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78CA3" w14:textId="180B0A57" w:rsidR="00A64EDE" w:rsidRPr="00F163AB" w:rsidRDefault="00A64EDE" w:rsidP="00CB1932">
      <w:pPr>
        <w:spacing w:line="276" w:lineRule="auto"/>
        <w:jc w:val="both"/>
        <w:rPr>
          <w:rFonts w:asciiTheme="majorHAnsi" w:hAnsiTheme="majorHAnsi" w:cstheme="majorHAnsi"/>
        </w:rPr>
      </w:pPr>
      <w:r w:rsidRPr="00F163AB">
        <w:rPr>
          <w:rFonts w:asciiTheme="majorHAnsi" w:hAnsiTheme="majorHAnsi" w:cstheme="majorHAnsi"/>
        </w:rPr>
        <w:t xml:space="preserve">Sprachbildungskonzept der Grundschule Neulingschule Bochum </w:t>
      </w:r>
    </w:p>
    <w:p w14:paraId="1AE934F5" w14:textId="7FA15C0A" w:rsidR="00A64EDE" w:rsidRPr="00F163AB" w:rsidRDefault="00A64EDE" w:rsidP="00CB1932">
      <w:pPr>
        <w:spacing w:line="276" w:lineRule="auto"/>
        <w:jc w:val="both"/>
        <w:rPr>
          <w:rFonts w:asciiTheme="majorHAnsi" w:hAnsiTheme="majorHAnsi" w:cstheme="majorHAnsi"/>
        </w:rPr>
      </w:pPr>
    </w:p>
    <w:p w14:paraId="6C54DEF2" w14:textId="55B2E36A" w:rsidR="00A64EDE" w:rsidRPr="00F163AB" w:rsidRDefault="00A64EDE" w:rsidP="00CB1932">
      <w:pPr>
        <w:spacing w:line="276" w:lineRule="auto"/>
        <w:jc w:val="both"/>
        <w:rPr>
          <w:rFonts w:asciiTheme="majorHAnsi" w:hAnsiTheme="majorHAnsi" w:cstheme="majorHAnsi"/>
        </w:rPr>
      </w:pPr>
      <w:r w:rsidRPr="00F163AB">
        <w:rPr>
          <w:rFonts w:asciiTheme="majorHAnsi" w:hAnsiTheme="majorHAnsi" w:cstheme="majorHAnsi"/>
        </w:rPr>
        <w:t xml:space="preserve">Konzeptteil A: </w:t>
      </w:r>
    </w:p>
    <w:p w14:paraId="4ACB4614" w14:textId="734C4EAB" w:rsidR="00A64EDE" w:rsidRPr="00F163AB" w:rsidRDefault="00A64EDE" w:rsidP="00CB1932">
      <w:pPr>
        <w:spacing w:line="276" w:lineRule="auto"/>
        <w:jc w:val="both"/>
        <w:rPr>
          <w:rFonts w:asciiTheme="majorHAnsi" w:hAnsiTheme="majorHAnsi" w:cstheme="majorHAnsi"/>
        </w:rPr>
      </w:pPr>
    </w:p>
    <w:p w14:paraId="5172FB6B" w14:textId="10FE921F" w:rsidR="00A64EDE" w:rsidRPr="00F163AB" w:rsidRDefault="00A64EDE" w:rsidP="00CB1932">
      <w:pPr>
        <w:pStyle w:val="Listenabsatz"/>
        <w:numPr>
          <w:ilvl w:val="0"/>
          <w:numId w:val="2"/>
        </w:numPr>
        <w:spacing w:line="276" w:lineRule="auto"/>
        <w:jc w:val="both"/>
        <w:rPr>
          <w:rFonts w:asciiTheme="majorHAnsi" w:hAnsiTheme="majorHAnsi" w:cstheme="majorHAnsi"/>
        </w:rPr>
      </w:pPr>
      <w:r w:rsidRPr="00F163AB">
        <w:rPr>
          <w:rFonts w:asciiTheme="majorHAnsi" w:hAnsiTheme="majorHAnsi" w:cstheme="majorHAnsi"/>
        </w:rPr>
        <w:t>Schulische Situation</w:t>
      </w:r>
      <w:r w:rsidR="00344426" w:rsidRPr="00F163AB">
        <w:rPr>
          <w:rFonts w:asciiTheme="majorHAnsi" w:hAnsiTheme="majorHAnsi" w:cstheme="majorHAnsi"/>
        </w:rPr>
        <w:t xml:space="preserve"> / </w:t>
      </w:r>
      <w:r w:rsidRPr="00F163AB">
        <w:rPr>
          <w:rFonts w:asciiTheme="majorHAnsi" w:hAnsiTheme="majorHAnsi" w:cstheme="majorHAnsi"/>
        </w:rPr>
        <w:t>Rahmenbedingungen</w:t>
      </w:r>
    </w:p>
    <w:p w14:paraId="08B7072B" w14:textId="77777777" w:rsidR="00A97091" w:rsidRPr="00F163AB" w:rsidRDefault="00A97091" w:rsidP="00CB1932">
      <w:pPr>
        <w:spacing w:line="276" w:lineRule="auto"/>
        <w:ind w:left="360"/>
        <w:jc w:val="both"/>
        <w:rPr>
          <w:rFonts w:asciiTheme="majorHAnsi" w:hAnsiTheme="majorHAnsi" w:cstheme="majorHAnsi"/>
        </w:rPr>
      </w:pPr>
    </w:p>
    <w:p w14:paraId="113869C9" w14:textId="127EEAF7" w:rsidR="00E13F57" w:rsidRPr="00F163AB" w:rsidRDefault="00E13F57" w:rsidP="00CB1932">
      <w:pPr>
        <w:spacing w:line="276" w:lineRule="auto"/>
        <w:ind w:left="360"/>
        <w:jc w:val="both"/>
        <w:rPr>
          <w:rFonts w:asciiTheme="majorHAnsi" w:hAnsiTheme="majorHAnsi" w:cstheme="majorHAnsi"/>
        </w:rPr>
      </w:pPr>
      <w:r w:rsidRPr="00F163AB">
        <w:rPr>
          <w:rFonts w:asciiTheme="majorHAnsi" w:hAnsiTheme="majorHAnsi" w:cstheme="majorHAnsi"/>
        </w:rPr>
        <w:t xml:space="preserve">Die GGS Neulingschule liegt im Bochumer Süden im Stadtteil Weitmar und ist eine Grundschule mit offenem Ganztagsbetrieb. </w:t>
      </w:r>
      <w:r w:rsidR="00842E2F" w:rsidRPr="00F163AB">
        <w:rPr>
          <w:rFonts w:asciiTheme="majorHAnsi" w:hAnsiTheme="majorHAnsi" w:cstheme="majorHAnsi"/>
        </w:rPr>
        <w:t xml:space="preserve">Seit dem Schuljahr 2023/24 wurde diese in den </w:t>
      </w:r>
      <w:r w:rsidR="00CB1932" w:rsidRPr="00F163AB">
        <w:rPr>
          <w:rFonts w:asciiTheme="majorHAnsi" w:hAnsiTheme="majorHAnsi" w:cstheme="majorHAnsi"/>
        </w:rPr>
        <w:t xml:space="preserve">Schulsozialindex des Landes Nordrhein-Westfalens </w:t>
      </w:r>
      <w:r w:rsidR="00842E2F" w:rsidRPr="00F163AB">
        <w:rPr>
          <w:rFonts w:asciiTheme="majorHAnsi" w:hAnsiTheme="majorHAnsi" w:cstheme="majorHAnsi"/>
        </w:rPr>
        <w:t xml:space="preserve">2 </w:t>
      </w:r>
      <w:r w:rsidR="00CB1932" w:rsidRPr="00F163AB">
        <w:rPr>
          <w:rFonts w:asciiTheme="majorHAnsi" w:hAnsiTheme="majorHAnsi" w:cstheme="majorHAnsi"/>
        </w:rPr>
        <w:t xml:space="preserve">eingruppiert. </w:t>
      </w:r>
    </w:p>
    <w:p w14:paraId="11CA0B41" w14:textId="73F6256F" w:rsidR="00A97091" w:rsidRPr="00F163AB" w:rsidRDefault="00E13F57" w:rsidP="00CB1932">
      <w:pPr>
        <w:spacing w:line="276" w:lineRule="auto"/>
        <w:ind w:left="360"/>
        <w:jc w:val="both"/>
        <w:rPr>
          <w:rFonts w:asciiTheme="majorHAnsi" w:hAnsiTheme="majorHAnsi" w:cstheme="majorHAnsi"/>
        </w:rPr>
      </w:pPr>
      <w:r w:rsidRPr="00F163AB">
        <w:rPr>
          <w:rFonts w:asciiTheme="majorHAnsi" w:hAnsiTheme="majorHAnsi" w:cstheme="majorHAnsi"/>
        </w:rPr>
        <w:t xml:space="preserve">In der Neulingschule lernen zurzeit 214 </w:t>
      </w:r>
      <w:r w:rsidRPr="00F163AB">
        <w:rPr>
          <w:rFonts w:asciiTheme="majorHAnsi" w:hAnsiTheme="majorHAnsi" w:cstheme="majorHAnsi"/>
          <w:b/>
          <w:bCs/>
        </w:rPr>
        <w:t>Schülerinnen und Schülern</w:t>
      </w:r>
      <w:r w:rsidRPr="00F163AB">
        <w:rPr>
          <w:rFonts w:asciiTheme="majorHAnsi" w:hAnsiTheme="majorHAnsi" w:cstheme="majorHAnsi"/>
        </w:rPr>
        <w:t xml:space="preserve"> in insgesamt 9 jahrgangsgebundenen Klassen. Der Anteil von Schülerinnen und Schülern mit Migrationshintergrund beträgt </w:t>
      </w:r>
      <w:r w:rsidR="007558A5" w:rsidRPr="00F163AB">
        <w:rPr>
          <w:rFonts w:asciiTheme="majorHAnsi" w:hAnsiTheme="majorHAnsi" w:cstheme="majorHAnsi"/>
        </w:rPr>
        <w:t>etwa 1</w:t>
      </w:r>
      <w:r w:rsidR="00CF6288" w:rsidRPr="00F163AB">
        <w:rPr>
          <w:rFonts w:asciiTheme="majorHAnsi" w:hAnsiTheme="majorHAnsi" w:cstheme="majorHAnsi"/>
        </w:rPr>
        <w:t>8</w:t>
      </w:r>
      <w:r w:rsidR="007558A5" w:rsidRPr="00F163AB">
        <w:rPr>
          <w:rFonts w:asciiTheme="majorHAnsi" w:hAnsiTheme="majorHAnsi" w:cstheme="majorHAnsi"/>
        </w:rPr>
        <w:t xml:space="preserve">% </w:t>
      </w:r>
      <w:r w:rsidRPr="00F163AB">
        <w:rPr>
          <w:rFonts w:asciiTheme="majorHAnsi" w:hAnsiTheme="majorHAnsi" w:cstheme="majorHAnsi"/>
        </w:rPr>
        <w:t>(</w:t>
      </w:r>
      <w:r w:rsidR="00F45FAA" w:rsidRPr="00F163AB">
        <w:rPr>
          <w:rFonts w:asciiTheme="majorHAnsi" w:hAnsiTheme="majorHAnsi" w:cstheme="majorHAnsi"/>
        </w:rPr>
        <w:t xml:space="preserve">chinesisch, englisch, </w:t>
      </w:r>
      <w:proofErr w:type="spellStart"/>
      <w:r w:rsidR="00F45FAA" w:rsidRPr="00F163AB">
        <w:rPr>
          <w:rFonts w:asciiTheme="majorHAnsi" w:hAnsiTheme="majorHAnsi" w:cstheme="majorHAnsi"/>
        </w:rPr>
        <w:t>farsi</w:t>
      </w:r>
      <w:proofErr w:type="spellEnd"/>
      <w:r w:rsidR="00F45FAA" w:rsidRPr="00F163AB">
        <w:rPr>
          <w:rFonts w:asciiTheme="majorHAnsi" w:hAnsiTheme="majorHAnsi" w:cstheme="majorHAnsi"/>
        </w:rPr>
        <w:t xml:space="preserve">, griechisch, indisch, </w:t>
      </w:r>
      <w:r w:rsidR="00FE1D21" w:rsidRPr="00F163AB">
        <w:rPr>
          <w:rFonts w:asciiTheme="majorHAnsi" w:hAnsiTheme="majorHAnsi" w:cstheme="majorHAnsi"/>
        </w:rPr>
        <w:t>italienisch</w:t>
      </w:r>
      <w:r w:rsidR="00F45FAA" w:rsidRPr="00F163AB">
        <w:rPr>
          <w:rFonts w:asciiTheme="majorHAnsi" w:hAnsiTheme="majorHAnsi" w:cstheme="majorHAnsi"/>
        </w:rPr>
        <w:t xml:space="preserve">, kurdisch, malaysisch, persisch, polnisch, russisch, serbisch, spanisch, türkisch, ungarisch, </w:t>
      </w:r>
      <w:proofErr w:type="spellStart"/>
      <w:r w:rsidR="00F45FAA" w:rsidRPr="00F163AB">
        <w:rPr>
          <w:rFonts w:asciiTheme="majorHAnsi" w:hAnsiTheme="majorHAnsi" w:cstheme="majorHAnsi"/>
        </w:rPr>
        <w:t>dari</w:t>
      </w:r>
      <w:proofErr w:type="spellEnd"/>
      <w:r w:rsidR="007558A5" w:rsidRPr="00F163AB">
        <w:rPr>
          <w:rFonts w:asciiTheme="majorHAnsi" w:hAnsiTheme="majorHAnsi" w:cstheme="majorHAnsi"/>
        </w:rPr>
        <w:t>). In diesem Zusammenhang weist die Schüler*</w:t>
      </w:r>
      <w:proofErr w:type="spellStart"/>
      <w:r w:rsidR="007558A5" w:rsidRPr="00F163AB">
        <w:rPr>
          <w:rFonts w:asciiTheme="majorHAnsi" w:hAnsiTheme="majorHAnsi" w:cstheme="majorHAnsi"/>
        </w:rPr>
        <w:t>innenschaft</w:t>
      </w:r>
      <w:proofErr w:type="spellEnd"/>
      <w:r w:rsidR="007558A5" w:rsidRPr="00F163AB">
        <w:rPr>
          <w:rFonts w:asciiTheme="majorHAnsi" w:hAnsiTheme="majorHAnsi" w:cstheme="majorHAnsi"/>
        </w:rPr>
        <w:t xml:space="preserve"> auch einige mit Status Seiteneinsteiger auf. Diese leben erst seit weniger als zwei Jahren in Deutschland. Dadurch ergibt sich eine heterogene </w:t>
      </w:r>
      <w:r w:rsidR="00A97091" w:rsidRPr="00F163AB">
        <w:rPr>
          <w:rFonts w:asciiTheme="majorHAnsi" w:hAnsiTheme="majorHAnsi" w:cstheme="majorHAnsi"/>
        </w:rPr>
        <w:t>Ausgangssituation, auf die in der Schule vielfältig eingegangen wird. In diesem Zusammenhang steht auch die Förderung der Sprachkompetenz im Vordergrund, um allen Lernenden</w:t>
      </w:r>
      <w:r w:rsidR="00F45FAA" w:rsidRPr="00F163AB">
        <w:rPr>
          <w:rFonts w:asciiTheme="majorHAnsi" w:hAnsiTheme="majorHAnsi" w:cstheme="majorHAnsi"/>
        </w:rPr>
        <w:t xml:space="preserve"> einen Zugang zu dieser zu ermöglichen. </w:t>
      </w:r>
      <w:r w:rsidR="00C9121A">
        <w:rPr>
          <w:rFonts w:asciiTheme="majorHAnsi" w:hAnsiTheme="majorHAnsi" w:cstheme="majorHAnsi"/>
        </w:rPr>
        <w:t>Das Ziel dieser Maßnahmen ist die durchgängige Sprachbildung als</w:t>
      </w:r>
      <w:r w:rsidR="00A97091" w:rsidRPr="00F163AB">
        <w:rPr>
          <w:rFonts w:asciiTheme="majorHAnsi" w:hAnsiTheme="majorHAnsi" w:cstheme="majorHAnsi"/>
        </w:rPr>
        <w:t xml:space="preserve"> Schlüsselkompetenz für Bildungserfolg</w:t>
      </w:r>
      <w:r w:rsidR="00C9121A">
        <w:rPr>
          <w:rFonts w:asciiTheme="majorHAnsi" w:hAnsiTheme="majorHAnsi" w:cstheme="majorHAnsi"/>
        </w:rPr>
        <w:t xml:space="preserve"> sowie die </w:t>
      </w:r>
      <w:r w:rsidR="00A97091" w:rsidRPr="00F163AB">
        <w:rPr>
          <w:rFonts w:asciiTheme="majorHAnsi" w:hAnsiTheme="majorHAnsi" w:cstheme="majorHAnsi"/>
        </w:rPr>
        <w:t xml:space="preserve">aktive Teilnahme am gesellschaftlichen Leben. </w:t>
      </w:r>
      <w:r w:rsidR="00C9121A">
        <w:rPr>
          <w:rFonts w:asciiTheme="majorHAnsi" w:hAnsiTheme="majorHAnsi" w:cstheme="majorHAnsi"/>
        </w:rPr>
        <w:t xml:space="preserve">Dadurch soll allen Lernenden die Möglichkeit gegeben werden, „adressaten-, intentions- und situationsangemessen sowie bildungssprachlich angemessen zu sprechen und zu schreiben.“ </w:t>
      </w:r>
    </w:p>
    <w:p w14:paraId="15C08827" w14:textId="77777777" w:rsidR="00237C1D" w:rsidRPr="00F163AB" w:rsidRDefault="00237C1D" w:rsidP="00CB1932">
      <w:pPr>
        <w:spacing w:line="276" w:lineRule="auto"/>
        <w:ind w:left="360"/>
        <w:jc w:val="both"/>
        <w:rPr>
          <w:rFonts w:asciiTheme="majorHAnsi" w:hAnsiTheme="majorHAnsi" w:cstheme="majorHAnsi"/>
        </w:rPr>
      </w:pPr>
    </w:p>
    <w:p w14:paraId="5768D329" w14:textId="450713D4" w:rsidR="00842E2F" w:rsidRPr="00F163AB" w:rsidRDefault="00A97091" w:rsidP="00CB1932">
      <w:pPr>
        <w:spacing w:line="276" w:lineRule="auto"/>
        <w:ind w:left="360"/>
        <w:jc w:val="both"/>
        <w:rPr>
          <w:rFonts w:asciiTheme="majorHAnsi" w:hAnsiTheme="majorHAnsi" w:cstheme="majorHAnsi"/>
          <w:color w:val="000000" w:themeColor="text1"/>
        </w:rPr>
      </w:pPr>
      <w:r w:rsidRPr="00F163AB">
        <w:rPr>
          <w:rFonts w:asciiTheme="majorHAnsi" w:hAnsiTheme="majorHAnsi" w:cstheme="majorHAnsi"/>
        </w:rPr>
        <w:t xml:space="preserve">Das pädagogische Personal besteht aus </w:t>
      </w:r>
      <w:r w:rsidRPr="00F163AB">
        <w:rPr>
          <w:rFonts w:asciiTheme="majorHAnsi" w:hAnsiTheme="majorHAnsi" w:cstheme="majorHAnsi"/>
          <w:color w:val="FF0000"/>
        </w:rPr>
        <w:t>X</w:t>
      </w:r>
      <w:r w:rsidRPr="00F163AB">
        <w:rPr>
          <w:rFonts w:asciiTheme="majorHAnsi" w:hAnsiTheme="majorHAnsi" w:cstheme="majorHAnsi"/>
        </w:rPr>
        <w:t xml:space="preserve"> Erzieher*innen, einer sozialpädagogischen Fachkraft für die Schuleingangsphase </w:t>
      </w:r>
      <w:r w:rsidRPr="00F163AB">
        <w:rPr>
          <w:rFonts w:asciiTheme="majorHAnsi" w:hAnsiTheme="majorHAnsi" w:cstheme="majorHAnsi"/>
          <w:color w:val="000000" w:themeColor="text1"/>
        </w:rPr>
        <w:t>sowie 1</w:t>
      </w:r>
      <w:r w:rsidR="00CB1932" w:rsidRPr="00F163AB">
        <w:rPr>
          <w:rFonts w:asciiTheme="majorHAnsi" w:hAnsiTheme="majorHAnsi" w:cstheme="majorHAnsi"/>
          <w:color w:val="000000" w:themeColor="text1"/>
        </w:rPr>
        <w:t>4</w:t>
      </w:r>
      <w:r w:rsidRPr="00F163AB">
        <w:rPr>
          <w:rFonts w:asciiTheme="majorHAnsi" w:hAnsiTheme="majorHAnsi" w:cstheme="majorHAnsi"/>
          <w:color w:val="000000" w:themeColor="text1"/>
        </w:rPr>
        <w:t xml:space="preserve"> Lehrerinnen und Lehrern. Mehrere Lehrkräfte unterrichten Deutsch als Zweitsprache (DaZ). Zusätz</w:t>
      </w:r>
      <w:r w:rsidR="00F45FAA" w:rsidRPr="00F163AB">
        <w:rPr>
          <w:rFonts w:asciiTheme="majorHAnsi" w:hAnsiTheme="majorHAnsi" w:cstheme="majorHAnsi"/>
          <w:color w:val="000000" w:themeColor="text1"/>
        </w:rPr>
        <w:t xml:space="preserve">lich gibt es eine LRS-Beauftragte. </w:t>
      </w:r>
    </w:p>
    <w:p w14:paraId="5C6FCFAC" w14:textId="2A08BF0D" w:rsidR="00506F56" w:rsidRPr="00F163AB" w:rsidRDefault="00506F56" w:rsidP="00CB1932">
      <w:pPr>
        <w:spacing w:line="276" w:lineRule="auto"/>
        <w:ind w:left="360"/>
        <w:jc w:val="both"/>
        <w:rPr>
          <w:rFonts w:asciiTheme="majorHAnsi" w:hAnsiTheme="majorHAnsi" w:cstheme="majorHAnsi"/>
          <w:color w:val="000000" w:themeColor="text1"/>
        </w:rPr>
      </w:pPr>
      <w:r w:rsidRPr="00F163AB">
        <w:rPr>
          <w:rFonts w:asciiTheme="majorHAnsi" w:hAnsiTheme="majorHAnsi" w:cstheme="majorHAnsi"/>
          <w:color w:val="000000" w:themeColor="text1"/>
        </w:rPr>
        <w:t xml:space="preserve">Die sächliche Ausstattung umfasst </w:t>
      </w:r>
      <w:r w:rsidR="00237C1D" w:rsidRPr="00F163AB">
        <w:rPr>
          <w:rFonts w:asciiTheme="majorHAnsi" w:hAnsiTheme="majorHAnsi" w:cstheme="majorHAnsi"/>
          <w:color w:val="000000" w:themeColor="text1"/>
        </w:rPr>
        <w:t>Smartboa</w:t>
      </w:r>
      <w:r w:rsidR="00CB1932" w:rsidRPr="00F163AB">
        <w:rPr>
          <w:rFonts w:asciiTheme="majorHAnsi" w:hAnsiTheme="majorHAnsi" w:cstheme="majorHAnsi"/>
          <w:color w:val="000000" w:themeColor="text1"/>
        </w:rPr>
        <w:t>r</w:t>
      </w:r>
      <w:r w:rsidR="00237C1D" w:rsidRPr="00F163AB">
        <w:rPr>
          <w:rFonts w:asciiTheme="majorHAnsi" w:hAnsiTheme="majorHAnsi" w:cstheme="majorHAnsi"/>
          <w:color w:val="000000" w:themeColor="text1"/>
        </w:rPr>
        <w:t>ds</w:t>
      </w:r>
      <w:r w:rsidRPr="00F163AB">
        <w:rPr>
          <w:rFonts w:asciiTheme="majorHAnsi" w:hAnsiTheme="majorHAnsi" w:cstheme="majorHAnsi"/>
          <w:color w:val="000000" w:themeColor="text1"/>
        </w:rPr>
        <w:t xml:space="preserve"> von </w:t>
      </w:r>
      <w:proofErr w:type="spellStart"/>
      <w:r w:rsidRPr="00F163AB">
        <w:rPr>
          <w:rFonts w:asciiTheme="majorHAnsi" w:hAnsiTheme="majorHAnsi" w:cstheme="majorHAnsi"/>
          <w:color w:val="000000" w:themeColor="text1"/>
        </w:rPr>
        <w:t>ProWise</w:t>
      </w:r>
      <w:proofErr w:type="spellEnd"/>
      <w:r w:rsidRPr="00F163AB">
        <w:rPr>
          <w:rFonts w:asciiTheme="majorHAnsi" w:hAnsiTheme="majorHAnsi" w:cstheme="majorHAnsi"/>
          <w:color w:val="000000" w:themeColor="text1"/>
        </w:rPr>
        <w:t xml:space="preserve"> in jeder Klasse sowie iPad Koffer im Klassensatz pro Jahrgang. Zudem gibt es eine Schulbibliothek. Durch die räumlichen Rahmenbedingungen findet der DaZ Unterricht unter anderem in dieser statt. </w:t>
      </w:r>
    </w:p>
    <w:p w14:paraId="373393D0" w14:textId="69F3FA60" w:rsidR="00842E2F" w:rsidRPr="00F163AB" w:rsidRDefault="00842E2F" w:rsidP="00CB1932">
      <w:pPr>
        <w:spacing w:line="276" w:lineRule="auto"/>
        <w:ind w:left="360"/>
        <w:jc w:val="both"/>
        <w:rPr>
          <w:rFonts w:asciiTheme="majorHAnsi" w:hAnsiTheme="majorHAnsi" w:cstheme="majorHAnsi"/>
          <w:color w:val="000000" w:themeColor="text1"/>
        </w:rPr>
      </w:pPr>
      <w:r w:rsidRPr="00F163AB">
        <w:rPr>
          <w:rFonts w:asciiTheme="majorHAnsi" w:hAnsiTheme="majorHAnsi" w:cstheme="majorHAnsi"/>
          <w:color w:val="000000" w:themeColor="text1"/>
        </w:rPr>
        <w:t xml:space="preserve">Die Neulingschule präsentiert sich auf einer schuleigenen Homepage. Auf dieser wird regelmäßig über schulische Aktivitäten, Angebote, Projekte und Termine informiert. </w:t>
      </w:r>
    </w:p>
    <w:p w14:paraId="6A13B473" w14:textId="77777777" w:rsidR="00E13F57" w:rsidRPr="00F163AB" w:rsidRDefault="00E13F57" w:rsidP="00CB1932">
      <w:pPr>
        <w:spacing w:line="276" w:lineRule="auto"/>
        <w:jc w:val="both"/>
        <w:rPr>
          <w:rFonts w:asciiTheme="majorHAnsi" w:hAnsiTheme="majorHAnsi" w:cstheme="majorHAnsi"/>
        </w:rPr>
      </w:pPr>
    </w:p>
    <w:p w14:paraId="3342EC90" w14:textId="741569C1" w:rsidR="00A64EDE" w:rsidRPr="00F163AB" w:rsidRDefault="00A64EDE" w:rsidP="00CB1932">
      <w:pPr>
        <w:pStyle w:val="Listenabsatz"/>
        <w:numPr>
          <w:ilvl w:val="0"/>
          <w:numId w:val="2"/>
        </w:numPr>
        <w:spacing w:line="276" w:lineRule="auto"/>
        <w:jc w:val="both"/>
        <w:rPr>
          <w:rFonts w:asciiTheme="majorHAnsi" w:hAnsiTheme="majorHAnsi" w:cstheme="majorHAnsi"/>
        </w:rPr>
      </w:pPr>
      <w:r w:rsidRPr="00F163AB">
        <w:rPr>
          <w:rFonts w:asciiTheme="majorHAnsi" w:hAnsiTheme="majorHAnsi" w:cstheme="majorHAnsi"/>
        </w:rPr>
        <w:t>Schulentwicklung</w:t>
      </w:r>
    </w:p>
    <w:p w14:paraId="22B9278C" w14:textId="18137E5F" w:rsidR="00A05203" w:rsidRPr="00F163AB" w:rsidRDefault="00A05203" w:rsidP="00A05203">
      <w:pPr>
        <w:spacing w:line="276" w:lineRule="auto"/>
        <w:ind w:firstLine="360"/>
        <w:jc w:val="both"/>
        <w:rPr>
          <w:rFonts w:asciiTheme="majorHAnsi" w:hAnsiTheme="majorHAnsi" w:cstheme="majorHAnsi"/>
          <w:color w:val="FF0000"/>
        </w:rPr>
      </w:pPr>
      <w:r w:rsidRPr="00F163AB">
        <w:rPr>
          <w:rFonts w:asciiTheme="majorHAnsi" w:hAnsiTheme="majorHAnsi" w:cstheme="majorHAnsi"/>
          <w:color w:val="FF0000"/>
        </w:rPr>
        <w:t>Die Neulingschule verfolgt das Leitbild…….</w:t>
      </w:r>
    </w:p>
    <w:p w14:paraId="0D7520B6" w14:textId="327ABEB7" w:rsidR="002B18A7" w:rsidRPr="00F163AB" w:rsidRDefault="002B18A7" w:rsidP="002B18A7">
      <w:pPr>
        <w:spacing w:line="276" w:lineRule="auto"/>
        <w:ind w:left="360"/>
        <w:jc w:val="both"/>
        <w:rPr>
          <w:rFonts w:asciiTheme="majorHAnsi" w:hAnsiTheme="majorHAnsi" w:cstheme="majorHAnsi"/>
          <w:color w:val="000000" w:themeColor="text1"/>
        </w:rPr>
      </w:pPr>
      <w:r w:rsidRPr="00F163AB">
        <w:rPr>
          <w:rFonts w:asciiTheme="majorHAnsi" w:hAnsiTheme="majorHAnsi" w:cstheme="majorHAnsi"/>
          <w:color w:val="000000" w:themeColor="text1"/>
        </w:rPr>
        <w:t xml:space="preserve">Die für den Deutschunterricht gültigen Grundsätze wie die </w:t>
      </w:r>
      <w:r w:rsidRPr="00F163AB">
        <w:rPr>
          <w:rFonts w:asciiTheme="majorHAnsi" w:hAnsiTheme="majorHAnsi" w:cstheme="majorHAnsi"/>
          <w:i/>
          <w:iCs/>
          <w:color w:val="000000" w:themeColor="text1"/>
        </w:rPr>
        <w:t>Freude an sprachlicher Gestaltung,</w:t>
      </w:r>
      <w:r w:rsidRPr="00F163AB">
        <w:rPr>
          <w:rFonts w:asciiTheme="majorHAnsi" w:hAnsiTheme="majorHAnsi" w:cstheme="majorHAnsi"/>
          <w:color w:val="000000" w:themeColor="text1"/>
        </w:rPr>
        <w:t xml:space="preserve"> </w:t>
      </w:r>
      <w:r w:rsidRPr="00F163AB">
        <w:rPr>
          <w:rFonts w:asciiTheme="majorHAnsi" w:hAnsiTheme="majorHAnsi" w:cstheme="majorHAnsi"/>
          <w:i/>
          <w:iCs/>
          <w:color w:val="000000" w:themeColor="text1"/>
        </w:rPr>
        <w:t>Weiterentwicklung von sprachlichem Selbstvertrauen</w:t>
      </w:r>
      <w:r w:rsidRPr="00F163AB">
        <w:rPr>
          <w:rFonts w:asciiTheme="majorHAnsi" w:hAnsiTheme="majorHAnsi" w:cstheme="majorHAnsi"/>
          <w:color w:val="000000" w:themeColor="text1"/>
        </w:rPr>
        <w:t xml:space="preserve">, </w:t>
      </w:r>
      <w:r w:rsidRPr="00F163AB">
        <w:rPr>
          <w:rFonts w:asciiTheme="majorHAnsi" w:hAnsiTheme="majorHAnsi" w:cstheme="majorHAnsi"/>
          <w:i/>
          <w:iCs/>
          <w:color w:val="000000" w:themeColor="text1"/>
        </w:rPr>
        <w:t>Ausbau der Bewusstheit im Gebrauch der deutschen Sprache</w:t>
      </w:r>
      <w:r w:rsidRPr="00F163AB">
        <w:rPr>
          <w:rFonts w:asciiTheme="majorHAnsi" w:hAnsiTheme="majorHAnsi" w:cstheme="majorHAnsi"/>
          <w:color w:val="000000" w:themeColor="text1"/>
        </w:rPr>
        <w:t xml:space="preserve"> sowie die </w:t>
      </w:r>
      <w:r w:rsidRPr="00F163AB">
        <w:rPr>
          <w:rFonts w:asciiTheme="majorHAnsi" w:hAnsiTheme="majorHAnsi" w:cstheme="majorHAnsi"/>
          <w:i/>
          <w:iCs/>
          <w:color w:val="000000" w:themeColor="text1"/>
        </w:rPr>
        <w:t>Entwicklung einer Erzähl-, Gesprächs-, Lese- und Schreibkultur</w:t>
      </w:r>
      <w:r w:rsidRPr="00F163AB">
        <w:rPr>
          <w:rFonts w:asciiTheme="majorHAnsi" w:hAnsiTheme="majorHAnsi" w:cstheme="majorHAnsi"/>
          <w:color w:val="000000" w:themeColor="text1"/>
        </w:rPr>
        <w:t xml:space="preserve"> werden an der Neulingschule auf das gesamte Schul- und Unterrichtsleben erweitert. </w:t>
      </w:r>
    </w:p>
    <w:p w14:paraId="79E25F87" w14:textId="246DD243" w:rsidR="00A05203" w:rsidRPr="00F163AB" w:rsidRDefault="00A05203" w:rsidP="00230D2A">
      <w:pPr>
        <w:spacing w:line="276" w:lineRule="auto"/>
        <w:ind w:left="360"/>
        <w:jc w:val="both"/>
        <w:rPr>
          <w:rFonts w:asciiTheme="majorHAnsi" w:hAnsiTheme="majorHAnsi" w:cstheme="majorHAnsi"/>
          <w:color w:val="000000" w:themeColor="text1"/>
        </w:rPr>
      </w:pPr>
      <w:r w:rsidRPr="00F163AB">
        <w:rPr>
          <w:rFonts w:asciiTheme="majorHAnsi" w:hAnsiTheme="majorHAnsi" w:cstheme="majorHAnsi"/>
          <w:color w:val="000000" w:themeColor="text1"/>
        </w:rPr>
        <w:lastRenderedPageBreak/>
        <w:t xml:space="preserve">Daran anschließend und in Bezug auf den Referenzrahmen Schulqualität NRW (2014) wird durch die Schule allen Beteiligten </w:t>
      </w:r>
      <w:r w:rsidR="00230D2A" w:rsidRPr="00F163AB">
        <w:rPr>
          <w:rFonts w:asciiTheme="majorHAnsi" w:hAnsiTheme="majorHAnsi" w:cstheme="majorHAnsi"/>
          <w:color w:val="000000" w:themeColor="text1"/>
        </w:rPr>
        <w:t xml:space="preserve">des Lernprozesses eine </w:t>
      </w:r>
      <w:r w:rsidR="00230D2A" w:rsidRPr="00F163AB">
        <w:rPr>
          <w:rFonts w:asciiTheme="majorHAnsi" w:hAnsiTheme="majorHAnsi" w:cstheme="majorHAnsi"/>
          <w:i/>
          <w:iCs/>
          <w:color w:val="000000" w:themeColor="text1"/>
        </w:rPr>
        <w:t>durchgängige Sprachbildung</w:t>
      </w:r>
      <w:r w:rsidR="00230D2A" w:rsidRPr="00F163AB">
        <w:rPr>
          <w:rFonts w:asciiTheme="majorHAnsi" w:hAnsiTheme="majorHAnsi" w:cstheme="majorHAnsi"/>
          <w:color w:val="000000" w:themeColor="text1"/>
        </w:rPr>
        <w:t xml:space="preserve"> und -förderung garantiert und der Erwerb von bildungssprachlichen Kompetenzen </w:t>
      </w:r>
      <w:r w:rsidR="00895442" w:rsidRPr="00F163AB">
        <w:rPr>
          <w:rFonts w:asciiTheme="majorHAnsi" w:hAnsiTheme="majorHAnsi" w:cstheme="majorHAnsi"/>
          <w:color w:val="000000" w:themeColor="text1"/>
        </w:rPr>
        <w:t>gewährleistet</w:t>
      </w:r>
      <w:r w:rsidR="00230D2A" w:rsidRPr="00F163AB">
        <w:rPr>
          <w:rFonts w:asciiTheme="majorHAnsi" w:hAnsiTheme="majorHAnsi" w:cstheme="majorHAnsi"/>
          <w:color w:val="000000" w:themeColor="text1"/>
        </w:rPr>
        <w:t>. Sprachbildung wird daher als „durchgängiges Unterrichtsprinzip in allen Fächern, Lernbereichen und Lernfeldern“ (KMK 2019) implementiert</w:t>
      </w:r>
      <w:r w:rsidR="002B18A7" w:rsidRPr="00F163AB">
        <w:rPr>
          <w:rFonts w:asciiTheme="majorHAnsi" w:hAnsiTheme="majorHAnsi" w:cstheme="majorHAnsi"/>
          <w:color w:val="000000" w:themeColor="text1"/>
        </w:rPr>
        <w:t xml:space="preserve">, um allen Lernenden kulturelle und gesellschaftliche Teilhabe zu </w:t>
      </w:r>
      <w:r w:rsidR="00895442" w:rsidRPr="00F163AB">
        <w:rPr>
          <w:rFonts w:asciiTheme="majorHAnsi" w:hAnsiTheme="majorHAnsi" w:cstheme="majorHAnsi"/>
          <w:color w:val="000000" w:themeColor="text1"/>
        </w:rPr>
        <w:t xml:space="preserve">ermöglichen. </w:t>
      </w:r>
    </w:p>
    <w:p w14:paraId="24281036" w14:textId="53366466" w:rsidR="00AC7933" w:rsidRPr="00F163AB" w:rsidRDefault="00AC7933" w:rsidP="00230D2A">
      <w:pPr>
        <w:spacing w:line="276" w:lineRule="auto"/>
        <w:ind w:left="360"/>
        <w:jc w:val="both"/>
        <w:rPr>
          <w:rFonts w:asciiTheme="majorHAnsi" w:hAnsiTheme="majorHAnsi" w:cstheme="majorHAnsi"/>
          <w:color w:val="000000" w:themeColor="text1"/>
        </w:rPr>
      </w:pPr>
      <w:r w:rsidRPr="00F163AB">
        <w:rPr>
          <w:rFonts w:asciiTheme="majorHAnsi" w:hAnsiTheme="majorHAnsi" w:cstheme="majorHAnsi"/>
          <w:color w:val="000000" w:themeColor="text1"/>
        </w:rPr>
        <w:t xml:space="preserve">Auch schulinterne Arbeitspläne bilden themen- und methodenbezogene Möglichkeiten der Sprachbildung ab. </w:t>
      </w:r>
      <w:r w:rsidR="005A5DBD" w:rsidRPr="00F163AB">
        <w:rPr>
          <w:rFonts w:asciiTheme="majorHAnsi" w:hAnsiTheme="majorHAnsi" w:cstheme="majorHAnsi"/>
          <w:color w:val="000000" w:themeColor="text1"/>
        </w:rPr>
        <w:t xml:space="preserve">Die Nutzung von Bildungs- und Fachsprache findet sich durchgängig bei der Gestaltung und Planung des Unterrichts durch die Lehrkräfte wieder. </w:t>
      </w:r>
    </w:p>
    <w:p w14:paraId="68B689B3" w14:textId="77777777" w:rsidR="005A5DBD" w:rsidRPr="00F163AB" w:rsidRDefault="005A5DBD" w:rsidP="00230D2A">
      <w:pPr>
        <w:spacing w:line="276" w:lineRule="auto"/>
        <w:ind w:left="360"/>
        <w:jc w:val="both"/>
        <w:rPr>
          <w:rFonts w:asciiTheme="majorHAnsi" w:hAnsiTheme="majorHAnsi" w:cstheme="majorHAnsi"/>
          <w:color w:val="000000" w:themeColor="text1"/>
        </w:rPr>
      </w:pPr>
    </w:p>
    <w:p w14:paraId="089B15BE" w14:textId="57F90443" w:rsidR="00A64EDE" w:rsidRPr="00F163AB" w:rsidRDefault="00A64EDE" w:rsidP="00CB1932">
      <w:pPr>
        <w:pStyle w:val="Listenabsatz"/>
        <w:numPr>
          <w:ilvl w:val="0"/>
          <w:numId w:val="2"/>
        </w:numPr>
        <w:spacing w:line="276" w:lineRule="auto"/>
        <w:jc w:val="both"/>
        <w:rPr>
          <w:rFonts w:asciiTheme="majorHAnsi" w:hAnsiTheme="majorHAnsi" w:cstheme="majorHAnsi"/>
        </w:rPr>
      </w:pPr>
      <w:r w:rsidRPr="00F163AB">
        <w:rPr>
          <w:rFonts w:asciiTheme="majorHAnsi" w:hAnsiTheme="majorHAnsi" w:cstheme="majorHAnsi"/>
        </w:rPr>
        <w:t>Personalentwicklung</w:t>
      </w:r>
    </w:p>
    <w:p w14:paraId="7FECE9C0" w14:textId="77777777" w:rsidR="009A7C37" w:rsidRDefault="00BC0552" w:rsidP="009A7C37">
      <w:pPr>
        <w:spacing w:line="276" w:lineRule="auto"/>
        <w:ind w:left="360"/>
        <w:jc w:val="both"/>
        <w:rPr>
          <w:rFonts w:asciiTheme="majorHAnsi" w:hAnsiTheme="majorHAnsi" w:cstheme="majorHAnsi"/>
        </w:rPr>
      </w:pPr>
      <w:r w:rsidRPr="00F163AB">
        <w:rPr>
          <w:rFonts w:asciiTheme="majorHAnsi" w:hAnsiTheme="majorHAnsi" w:cstheme="majorHAnsi"/>
        </w:rPr>
        <w:t xml:space="preserve">An der Neulingschule gibt es eine Sprachbildungsbeauftragte, die sich in regelmäßigen Abständen mit dem Kompetenzteam Sprachbildung Bochum-Herne abstimmt und austauscht. </w:t>
      </w:r>
      <w:r w:rsidR="00B335B6" w:rsidRPr="00F163AB">
        <w:rPr>
          <w:rFonts w:asciiTheme="majorHAnsi" w:hAnsiTheme="majorHAnsi" w:cstheme="majorHAnsi"/>
        </w:rPr>
        <w:t xml:space="preserve">Gewonnene Informationen und Anregungen werden beständig an das gesamte Kollegium weitergeleitet und -entwickelt. Das gesamte pädagogische Personal ist dazu angehalten, sich fortlaufend und regelmäßig im Bereich der Sprachkompetenzentwicklung fortzubilden. In diesem Zusammenhang ist auch die </w:t>
      </w:r>
      <w:r w:rsidR="00E545EE" w:rsidRPr="00F163AB">
        <w:rPr>
          <w:rFonts w:asciiTheme="majorHAnsi" w:hAnsiTheme="majorHAnsi" w:cstheme="majorHAnsi"/>
        </w:rPr>
        <w:t xml:space="preserve">stetige und wechselseitige </w:t>
      </w:r>
      <w:r w:rsidR="00B335B6" w:rsidRPr="00F163AB">
        <w:rPr>
          <w:rFonts w:asciiTheme="majorHAnsi" w:hAnsiTheme="majorHAnsi" w:cstheme="majorHAnsi"/>
        </w:rPr>
        <w:t>Arbeit mit außerschuli</w:t>
      </w:r>
      <w:r w:rsidR="00E545EE" w:rsidRPr="00F163AB">
        <w:rPr>
          <w:rFonts w:asciiTheme="majorHAnsi" w:hAnsiTheme="majorHAnsi" w:cstheme="majorHAnsi"/>
        </w:rPr>
        <w:t>s</w:t>
      </w:r>
      <w:r w:rsidR="00B335B6" w:rsidRPr="00F163AB">
        <w:rPr>
          <w:rFonts w:asciiTheme="majorHAnsi" w:hAnsiTheme="majorHAnsi" w:cstheme="majorHAnsi"/>
        </w:rPr>
        <w:t xml:space="preserve">chen Partnern sowie der </w:t>
      </w:r>
      <w:r w:rsidR="00E545EE" w:rsidRPr="00F163AB">
        <w:rPr>
          <w:rFonts w:asciiTheme="majorHAnsi" w:hAnsiTheme="majorHAnsi" w:cstheme="majorHAnsi"/>
        </w:rPr>
        <w:t>Erziehungsberechtigten der Lernenden essen</w:t>
      </w:r>
      <w:r w:rsidR="005A1DF9">
        <w:rPr>
          <w:rFonts w:asciiTheme="majorHAnsi" w:hAnsiTheme="majorHAnsi" w:cstheme="majorHAnsi"/>
        </w:rPr>
        <w:t>z</w:t>
      </w:r>
      <w:r w:rsidR="00E545EE" w:rsidRPr="00F163AB">
        <w:rPr>
          <w:rFonts w:asciiTheme="majorHAnsi" w:hAnsiTheme="majorHAnsi" w:cstheme="majorHAnsi"/>
        </w:rPr>
        <w:t>iell.</w:t>
      </w:r>
    </w:p>
    <w:p w14:paraId="5AD51922" w14:textId="77777777" w:rsidR="009A7C37" w:rsidRDefault="009A7C37" w:rsidP="009A7C37">
      <w:pPr>
        <w:spacing w:line="276" w:lineRule="auto"/>
        <w:ind w:left="360"/>
        <w:jc w:val="both"/>
        <w:rPr>
          <w:rFonts w:asciiTheme="majorHAnsi" w:hAnsiTheme="majorHAnsi" w:cstheme="majorHAnsi"/>
        </w:rPr>
      </w:pPr>
    </w:p>
    <w:p w14:paraId="3F168CB3" w14:textId="77777777" w:rsidR="00E545EE" w:rsidRPr="00F163AB" w:rsidRDefault="00E545EE" w:rsidP="00E545EE">
      <w:pPr>
        <w:spacing w:line="276" w:lineRule="auto"/>
        <w:jc w:val="both"/>
        <w:rPr>
          <w:rFonts w:asciiTheme="majorHAnsi" w:hAnsiTheme="majorHAnsi" w:cstheme="majorHAnsi"/>
        </w:rPr>
      </w:pPr>
    </w:p>
    <w:p w14:paraId="3D35D15D" w14:textId="68690050" w:rsidR="00E545EE" w:rsidRPr="00F163AB" w:rsidRDefault="00A64EDE" w:rsidP="00E545EE">
      <w:pPr>
        <w:pStyle w:val="Listenabsatz"/>
        <w:numPr>
          <w:ilvl w:val="0"/>
          <w:numId w:val="2"/>
        </w:numPr>
        <w:spacing w:line="276" w:lineRule="auto"/>
        <w:jc w:val="both"/>
        <w:rPr>
          <w:rFonts w:asciiTheme="majorHAnsi" w:hAnsiTheme="majorHAnsi" w:cstheme="majorHAnsi"/>
        </w:rPr>
      </w:pPr>
      <w:r w:rsidRPr="00F163AB">
        <w:rPr>
          <w:rFonts w:asciiTheme="majorHAnsi" w:hAnsiTheme="majorHAnsi" w:cstheme="majorHAnsi"/>
        </w:rPr>
        <w:t>Sprachbildende Lerngelegenheiten</w:t>
      </w:r>
      <w:r w:rsidR="00421D13">
        <w:rPr>
          <w:rFonts w:asciiTheme="majorHAnsi" w:hAnsiTheme="majorHAnsi" w:cstheme="majorHAnsi"/>
        </w:rPr>
        <w:t xml:space="preserve"> </w:t>
      </w:r>
    </w:p>
    <w:p w14:paraId="54223F5E" w14:textId="6F39E530" w:rsidR="00F163AB" w:rsidRPr="00F163AB" w:rsidRDefault="00F163AB" w:rsidP="00F163AB">
      <w:pPr>
        <w:spacing w:line="276" w:lineRule="auto"/>
        <w:ind w:left="360"/>
        <w:jc w:val="both"/>
        <w:rPr>
          <w:rFonts w:asciiTheme="majorHAnsi" w:hAnsiTheme="majorHAnsi" w:cstheme="majorHAnsi"/>
          <w:i/>
          <w:iCs/>
        </w:rPr>
      </w:pPr>
      <w:r w:rsidRPr="00F163AB">
        <w:rPr>
          <w:rFonts w:asciiTheme="majorHAnsi" w:hAnsiTheme="majorHAnsi" w:cstheme="majorHAnsi"/>
          <w:i/>
          <w:iCs/>
        </w:rPr>
        <w:t>Diagnostik des Sprachstandes</w:t>
      </w:r>
    </w:p>
    <w:p w14:paraId="5C1EBAA2" w14:textId="10B25F0A" w:rsidR="002822B3" w:rsidRPr="00F163AB" w:rsidRDefault="002822B3" w:rsidP="002822B3">
      <w:pPr>
        <w:spacing w:line="276" w:lineRule="auto"/>
        <w:ind w:left="360"/>
        <w:jc w:val="both"/>
        <w:rPr>
          <w:rFonts w:asciiTheme="majorHAnsi" w:hAnsiTheme="majorHAnsi" w:cstheme="majorHAnsi"/>
        </w:rPr>
      </w:pPr>
      <w:r w:rsidRPr="00F163AB">
        <w:rPr>
          <w:rFonts w:asciiTheme="majorHAnsi" w:hAnsiTheme="majorHAnsi" w:cstheme="majorHAnsi"/>
        </w:rPr>
        <w:t>In der Neulingschule liegt der Fokus durchgängig auf einem heterogenitätssensiblen und schülerorientierten Lehren und Lernen in allen Fächern. Zu Beginn der Klasse 1 wird mithilfe des Schulspiels für die Neulinge ein möglicher Förderbedarf im Bereich Sprache, Mathematik sowie Motorik erhoben. Gleichzeitig erfolgt bei Auffälligkeiten ein regelmäßiger Austausch mit den zugehörigen Kindertagesstätten. Kinder</w:t>
      </w:r>
      <w:r w:rsidR="004D1E70" w:rsidRPr="00F163AB">
        <w:rPr>
          <w:rFonts w:asciiTheme="majorHAnsi" w:hAnsiTheme="majorHAnsi" w:cstheme="majorHAnsi"/>
        </w:rPr>
        <w:t>,</w:t>
      </w:r>
      <w:r w:rsidRPr="00F163AB">
        <w:rPr>
          <w:rFonts w:asciiTheme="majorHAnsi" w:hAnsiTheme="majorHAnsi" w:cstheme="majorHAnsi"/>
        </w:rPr>
        <w:t xml:space="preserve"> die keine Kindertagesstätte besucht haben, werden mithilfe der Diagnostik Delfin 1 </w:t>
      </w:r>
      <w:r w:rsidR="004D1E70" w:rsidRPr="00F163AB">
        <w:rPr>
          <w:rFonts w:asciiTheme="majorHAnsi" w:hAnsiTheme="majorHAnsi" w:cstheme="majorHAnsi"/>
        </w:rPr>
        <w:t>(</w:t>
      </w:r>
      <w:proofErr w:type="spellStart"/>
      <w:r w:rsidR="004D1E70" w:rsidRPr="00F163AB">
        <w:rPr>
          <w:rFonts w:asciiTheme="majorHAnsi" w:hAnsiTheme="majorHAnsi" w:cstheme="majorHAnsi"/>
        </w:rPr>
        <w:t>Hueber</w:t>
      </w:r>
      <w:proofErr w:type="spellEnd"/>
      <w:r w:rsidR="004D1E70" w:rsidRPr="00F163AB">
        <w:rPr>
          <w:rFonts w:asciiTheme="majorHAnsi" w:hAnsiTheme="majorHAnsi" w:cstheme="majorHAnsi"/>
        </w:rPr>
        <w:t xml:space="preserve"> Verlag) </w:t>
      </w:r>
      <w:r w:rsidRPr="00F163AB">
        <w:rPr>
          <w:rFonts w:asciiTheme="majorHAnsi" w:hAnsiTheme="majorHAnsi" w:cstheme="majorHAnsi"/>
        </w:rPr>
        <w:t xml:space="preserve">auf mögliche Sprachauffälligkeiten getestet. </w:t>
      </w:r>
    </w:p>
    <w:p w14:paraId="3A42A797" w14:textId="0D72B21A" w:rsidR="00FE1D21" w:rsidRDefault="002822B3" w:rsidP="00FE1D21">
      <w:pPr>
        <w:spacing w:line="276" w:lineRule="auto"/>
        <w:ind w:left="360"/>
        <w:jc w:val="both"/>
        <w:rPr>
          <w:rFonts w:asciiTheme="majorHAnsi" w:hAnsiTheme="majorHAnsi" w:cstheme="majorHAnsi"/>
        </w:rPr>
      </w:pPr>
      <w:r w:rsidRPr="00F163AB">
        <w:rPr>
          <w:rFonts w:asciiTheme="majorHAnsi" w:hAnsiTheme="majorHAnsi" w:cstheme="majorHAnsi"/>
        </w:rPr>
        <w:t xml:space="preserve">Zu Beginn </w:t>
      </w:r>
      <w:r w:rsidR="004D1E70" w:rsidRPr="00F163AB">
        <w:rPr>
          <w:rFonts w:asciiTheme="majorHAnsi" w:hAnsiTheme="majorHAnsi" w:cstheme="majorHAnsi"/>
        </w:rPr>
        <w:t>eines jeden</w:t>
      </w:r>
      <w:r w:rsidRPr="00F163AB">
        <w:rPr>
          <w:rFonts w:asciiTheme="majorHAnsi" w:hAnsiTheme="majorHAnsi" w:cstheme="majorHAnsi"/>
        </w:rPr>
        <w:t xml:space="preserve"> Schuljahres wird mithilfe diverser schriftlicher und mündlicher Unterrichtsergebnisse sowie der Auswertung der Gebrauchssprache der allgemeine Förderbedarf eines jeden Schülers und einer jeden Schülerin ermittelt. </w:t>
      </w:r>
      <w:r w:rsidR="004D1E70" w:rsidRPr="00F163AB">
        <w:rPr>
          <w:rFonts w:asciiTheme="majorHAnsi" w:hAnsiTheme="majorHAnsi" w:cstheme="majorHAnsi"/>
        </w:rPr>
        <w:t xml:space="preserve">Zudem werden die Ergebnisse der Online-Diagnose </w:t>
      </w:r>
      <w:r w:rsidR="00FE1D21" w:rsidRPr="00F163AB">
        <w:rPr>
          <w:rFonts w:asciiTheme="majorHAnsi" w:hAnsiTheme="majorHAnsi" w:cstheme="majorHAnsi"/>
        </w:rPr>
        <w:t xml:space="preserve">Grundschule </w:t>
      </w:r>
      <w:r w:rsidR="004D1E70" w:rsidRPr="00F163AB">
        <w:rPr>
          <w:rFonts w:asciiTheme="majorHAnsi" w:hAnsiTheme="majorHAnsi" w:cstheme="majorHAnsi"/>
        </w:rPr>
        <w:t xml:space="preserve">des Westermann Verlages hinzugezogen, um ein möglichst breites Spektrum der Diagnostik abzudecken. </w:t>
      </w:r>
      <w:r w:rsidR="00FE1D21" w:rsidRPr="00F163AB">
        <w:rPr>
          <w:rFonts w:asciiTheme="majorHAnsi" w:hAnsiTheme="majorHAnsi" w:cstheme="majorHAnsi"/>
        </w:rPr>
        <w:t xml:space="preserve">Zusätzlich kann bei Verdacht auf eine Lese-Rechtschreib-Schwäche die Hamburger Schreibprobe (HSP) durchgeführt und ausgewertet werden. </w:t>
      </w:r>
      <w:r w:rsidR="004D1E70" w:rsidRPr="00F163AB">
        <w:rPr>
          <w:rFonts w:asciiTheme="majorHAnsi" w:hAnsiTheme="majorHAnsi" w:cstheme="majorHAnsi"/>
        </w:rPr>
        <w:t xml:space="preserve">Diese Erhebungen bilden die Grundlage für eine differenzierte und heterogene Planung im Unterricht in Bezug auf die verschiedenen Sprachstände. </w:t>
      </w:r>
      <w:r w:rsidR="00E740B4">
        <w:rPr>
          <w:rFonts w:asciiTheme="majorHAnsi" w:hAnsiTheme="majorHAnsi" w:cstheme="majorHAnsi"/>
        </w:rPr>
        <w:t>Darüber hinaus zeigen Vergleichsarbeiten in Klasse 3</w:t>
      </w:r>
      <w:r w:rsidR="00E558C7">
        <w:rPr>
          <w:rFonts w:asciiTheme="majorHAnsi" w:hAnsiTheme="majorHAnsi" w:cstheme="majorHAnsi"/>
        </w:rPr>
        <w:t xml:space="preserve"> (VERA 3) </w:t>
      </w:r>
      <w:r w:rsidR="00286BA5">
        <w:rPr>
          <w:rFonts w:asciiTheme="majorHAnsi" w:hAnsiTheme="majorHAnsi" w:cstheme="majorHAnsi"/>
        </w:rPr>
        <w:t xml:space="preserve">(vgl. Qualitätsmerkmal </w:t>
      </w:r>
      <w:proofErr w:type="spellStart"/>
      <w:proofErr w:type="gramStart"/>
      <w:r w:rsidR="00286BA5">
        <w:rPr>
          <w:rFonts w:asciiTheme="majorHAnsi" w:hAnsiTheme="majorHAnsi" w:cstheme="majorHAnsi"/>
        </w:rPr>
        <w:t>FörMig</w:t>
      </w:r>
      <w:proofErr w:type="spellEnd"/>
      <w:proofErr w:type="gramEnd"/>
      <w:r w:rsidR="00286BA5">
        <w:rPr>
          <w:rFonts w:asciiTheme="majorHAnsi" w:hAnsiTheme="majorHAnsi" w:cstheme="majorHAnsi"/>
        </w:rPr>
        <w:t xml:space="preserve"> 1, 2)</w:t>
      </w:r>
      <w:r w:rsidR="009A7C37">
        <w:rPr>
          <w:rFonts w:asciiTheme="majorHAnsi" w:hAnsiTheme="majorHAnsi" w:cstheme="majorHAnsi"/>
        </w:rPr>
        <w:t xml:space="preserve"> den aktuellen Lernstand in wechselnden Schwerpunktthemen (Sprache untersuchen, Rechtschreibung, Lesen, Zuhören). </w:t>
      </w:r>
      <w:r w:rsidR="0079049D">
        <w:rPr>
          <w:rFonts w:asciiTheme="majorHAnsi" w:hAnsiTheme="majorHAnsi" w:cstheme="majorHAnsi"/>
        </w:rPr>
        <w:t xml:space="preserve">Gleichzeitig werden durch stetige Beobachtungen von Seiten der Fachlehrer*innen Entwicklungsfortschritte und mögliche Schwierigkeiten im </w:t>
      </w:r>
      <w:r w:rsidR="0079049D">
        <w:rPr>
          <w:rFonts w:asciiTheme="majorHAnsi" w:hAnsiTheme="majorHAnsi" w:cstheme="majorHAnsi"/>
        </w:rPr>
        <w:lastRenderedPageBreak/>
        <w:t xml:space="preserve">Bereich der Sprachbildung dokumentiert. Diese Vorhaben sollen bei einem möglichen Förderbedarf sowohl schulische als auch häusliche Förderung ermöglichen. </w:t>
      </w:r>
    </w:p>
    <w:p w14:paraId="5111283E" w14:textId="1A41A47F" w:rsidR="00286BA5" w:rsidRDefault="00286BA5" w:rsidP="00FE1D21">
      <w:pPr>
        <w:spacing w:line="276" w:lineRule="auto"/>
        <w:ind w:left="360"/>
        <w:jc w:val="both"/>
        <w:rPr>
          <w:rFonts w:asciiTheme="majorHAnsi" w:hAnsiTheme="majorHAnsi" w:cstheme="majorHAnsi"/>
        </w:rPr>
      </w:pPr>
    </w:p>
    <w:p w14:paraId="01BFC372" w14:textId="77777777" w:rsidR="009A7C37" w:rsidRDefault="009A7C37" w:rsidP="00FE1D21">
      <w:pPr>
        <w:spacing w:line="276" w:lineRule="auto"/>
        <w:ind w:left="360"/>
        <w:jc w:val="both"/>
        <w:rPr>
          <w:rFonts w:asciiTheme="majorHAnsi" w:hAnsiTheme="majorHAnsi" w:cstheme="majorHAnsi"/>
        </w:rPr>
      </w:pPr>
    </w:p>
    <w:p w14:paraId="51D88CC0" w14:textId="77777777" w:rsidR="009A7C37" w:rsidRDefault="009A7C37" w:rsidP="00FE1D21">
      <w:pPr>
        <w:spacing w:line="276" w:lineRule="auto"/>
        <w:ind w:left="360"/>
        <w:jc w:val="both"/>
        <w:rPr>
          <w:rFonts w:asciiTheme="majorHAnsi" w:hAnsiTheme="majorHAnsi" w:cstheme="majorHAnsi"/>
        </w:rPr>
      </w:pPr>
    </w:p>
    <w:p w14:paraId="3D4F60C0" w14:textId="6992A8DC" w:rsidR="009A7C37" w:rsidRPr="00A2382D" w:rsidRDefault="00A2382D" w:rsidP="00FE1D21">
      <w:pPr>
        <w:spacing w:line="276" w:lineRule="auto"/>
        <w:ind w:left="360"/>
        <w:jc w:val="both"/>
        <w:rPr>
          <w:rFonts w:asciiTheme="majorHAnsi" w:hAnsiTheme="majorHAnsi" w:cstheme="majorHAnsi"/>
          <w:i/>
          <w:iCs/>
        </w:rPr>
      </w:pPr>
      <w:r w:rsidRPr="00A2382D">
        <w:rPr>
          <w:rFonts w:asciiTheme="majorHAnsi" w:hAnsiTheme="majorHAnsi" w:cstheme="majorHAnsi"/>
          <w:i/>
          <w:iCs/>
        </w:rPr>
        <w:t xml:space="preserve">Gestaltung sprachsensiblen und sprachbildenden Unterrichts </w:t>
      </w:r>
    </w:p>
    <w:p w14:paraId="4F63CD07" w14:textId="77777777" w:rsidR="00A2382D" w:rsidRDefault="00A2382D" w:rsidP="00FE1D21">
      <w:pPr>
        <w:spacing w:line="276" w:lineRule="auto"/>
        <w:ind w:left="360"/>
        <w:jc w:val="both"/>
        <w:rPr>
          <w:rFonts w:asciiTheme="majorHAnsi" w:hAnsiTheme="majorHAnsi" w:cstheme="majorHAnsi"/>
        </w:rPr>
      </w:pPr>
    </w:p>
    <w:p w14:paraId="5A1B38DB" w14:textId="1D95BC58" w:rsidR="007910E9" w:rsidRPr="007910E9" w:rsidRDefault="007910E9" w:rsidP="007910E9">
      <w:pPr>
        <w:spacing w:line="276" w:lineRule="auto"/>
        <w:ind w:left="360"/>
        <w:jc w:val="both"/>
        <w:rPr>
          <w:rFonts w:asciiTheme="majorHAnsi" w:hAnsiTheme="majorHAnsi" w:cstheme="majorHAnsi"/>
        </w:rPr>
      </w:pPr>
      <w:r w:rsidRPr="007910E9">
        <w:rPr>
          <w:rFonts w:asciiTheme="majorHAnsi" w:hAnsiTheme="majorHAnsi" w:cstheme="majorHAnsi"/>
        </w:rPr>
        <w:t xml:space="preserve">Zur sprachlichen Weiterentwicklung der Kinder pflegen wir ein anregendes und akzeptierendes soziales Miteinander in gegenseitiger Wertschätzung. Die Lehrkräfte und das weitere pädagogische Personal sehen sich als sprachliches Vorbild sowohl im Unterricht als auch im allgemeinen Schulleben. </w:t>
      </w:r>
      <w:r>
        <w:rPr>
          <w:rFonts w:asciiTheme="majorHAnsi" w:hAnsiTheme="majorHAnsi" w:cstheme="majorHAnsi"/>
        </w:rPr>
        <w:t>In Lehr- und Lernprozessen wird eine fach- und entwicklungsangemessene Sprache verwendet. Mithilfe eines Sprachbades wird eine sprachliche Lernumgebung entwickelt, welche auch sprachliche Kompetenzen von Schülerinnen und Schülern anderer Herkunftssprachen berücksichtig</w:t>
      </w:r>
      <w:r w:rsidR="00E91A11">
        <w:rPr>
          <w:rFonts w:asciiTheme="majorHAnsi" w:hAnsiTheme="majorHAnsi" w:cstheme="majorHAnsi"/>
        </w:rPr>
        <w:t>t</w:t>
      </w:r>
      <w:r>
        <w:rPr>
          <w:rFonts w:asciiTheme="majorHAnsi" w:hAnsiTheme="majorHAnsi" w:cstheme="majorHAnsi"/>
        </w:rPr>
        <w:t xml:space="preserve"> und diese bei Möglichkeiten aufgreif</w:t>
      </w:r>
      <w:r w:rsidR="00E91A11">
        <w:rPr>
          <w:rFonts w:asciiTheme="majorHAnsi" w:hAnsiTheme="majorHAnsi" w:cstheme="majorHAnsi"/>
        </w:rPr>
        <w:t>t</w:t>
      </w:r>
      <w:r>
        <w:rPr>
          <w:rFonts w:asciiTheme="majorHAnsi" w:hAnsiTheme="majorHAnsi" w:cstheme="majorHAnsi"/>
        </w:rPr>
        <w:t xml:space="preserve">. Dabei steht vor allem die Verknüpfung von Alltags- und Bildungssprache im Vordergrund. </w:t>
      </w:r>
      <w:r w:rsidR="00E91A11">
        <w:rPr>
          <w:rFonts w:asciiTheme="majorHAnsi" w:hAnsiTheme="majorHAnsi" w:cstheme="majorHAnsi"/>
        </w:rPr>
        <w:t>Dadurch</w:t>
      </w:r>
      <w:r>
        <w:rPr>
          <w:rFonts w:asciiTheme="majorHAnsi" w:hAnsiTheme="majorHAnsi" w:cstheme="majorHAnsi"/>
        </w:rPr>
        <w:t xml:space="preserve"> können die verschiedensten kulturellen Hintergründe und </w:t>
      </w:r>
      <w:r w:rsidR="00E91A11">
        <w:rPr>
          <w:rFonts w:asciiTheme="majorHAnsi" w:hAnsiTheme="majorHAnsi" w:cstheme="majorHAnsi"/>
        </w:rPr>
        <w:t>die</w:t>
      </w:r>
      <w:r>
        <w:rPr>
          <w:rFonts w:asciiTheme="majorHAnsi" w:hAnsiTheme="majorHAnsi" w:cstheme="majorHAnsi"/>
        </w:rPr>
        <w:t xml:space="preserve"> Mehrsprachigkeit von Schülerinnen und Schülern </w:t>
      </w:r>
      <w:r w:rsidR="00E91A11">
        <w:rPr>
          <w:rFonts w:asciiTheme="majorHAnsi" w:hAnsiTheme="majorHAnsi" w:cstheme="majorHAnsi"/>
        </w:rPr>
        <w:t xml:space="preserve">einbezogen und die individuellen sprachlichen Fähigkeiten wertgeschätzt werden. </w:t>
      </w:r>
    </w:p>
    <w:p w14:paraId="53230C8F" w14:textId="2C15C01B" w:rsidR="000D5091" w:rsidRDefault="00E91A11" w:rsidP="000D5091">
      <w:pPr>
        <w:spacing w:line="276" w:lineRule="auto"/>
        <w:ind w:left="360"/>
        <w:jc w:val="both"/>
        <w:rPr>
          <w:rFonts w:asciiTheme="majorHAnsi" w:hAnsiTheme="majorHAnsi" w:cstheme="majorHAnsi"/>
        </w:rPr>
      </w:pPr>
      <w:r>
        <w:rPr>
          <w:rFonts w:asciiTheme="majorHAnsi" w:hAnsiTheme="majorHAnsi" w:cstheme="majorHAnsi"/>
        </w:rPr>
        <w:t xml:space="preserve">Um eine sprachsensible Gestaltung des Unterrichts sowie eine durchgängige Sprachbildung an der </w:t>
      </w:r>
      <w:proofErr w:type="spellStart"/>
      <w:r>
        <w:rPr>
          <w:rFonts w:asciiTheme="majorHAnsi" w:hAnsiTheme="majorHAnsi" w:cstheme="majorHAnsi"/>
        </w:rPr>
        <w:t>Neulingschule</w:t>
      </w:r>
      <w:proofErr w:type="spellEnd"/>
      <w:r>
        <w:rPr>
          <w:rFonts w:asciiTheme="majorHAnsi" w:hAnsiTheme="majorHAnsi" w:cstheme="majorHAnsi"/>
        </w:rPr>
        <w:t xml:space="preserve"> zu ermöglichen, wird sich unter anderem </w:t>
      </w:r>
      <w:r>
        <w:rPr>
          <w:rFonts w:asciiTheme="majorHAnsi" w:hAnsiTheme="majorHAnsi" w:cstheme="majorHAnsi"/>
        </w:rPr>
        <w:t xml:space="preserve">an den Qualitätsmerkmalen nach </w:t>
      </w:r>
      <w:proofErr w:type="spellStart"/>
      <w:r>
        <w:rPr>
          <w:rFonts w:asciiTheme="majorHAnsi" w:hAnsiTheme="majorHAnsi" w:cstheme="majorHAnsi"/>
        </w:rPr>
        <w:t>FörMig</w:t>
      </w:r>
      <w:proofErr w:type="spellEnd"/>
      <w:r>
        <w:rPr>
          <w:rFonts w:asciiTheme="majorHAnsi" w:hAnsiTheme="majorHAnsi" w:cstheme="majorHAnsi"/>
        </w:rPr>
        <w:t xml:space="preserve"> orientiert. Allen Kindern soll </w:t>
      </w:r>
      <w:r w:rsidR="000D5091">
        <w:rPr>
          <w:rFonts w:asciiTheme="majorHAnsi" w:hAnsiTheme="majorHAnsi" w:cstheme="majorHAnsi"/>
        </w:rPr>
        <w:t xml:space="preserve">so </w:t>
      </w:r>
      <w:r>
        <w:rPr>
          <w:rFonts w:asciiTheme="majorHAnsi" w:hAnsiTheme="majorHAnsi" w:cstheme="majorHAnsi"/>
        </w:rPr>
        <w:t xml:space="preserve">der Zugang zur Bildungssprache eröffnet und Chancen gegeben werden sich den sprachlichen Anforderungen der Schule erfolgreich stellen zu können. </w:t>
      </w:r>
      <w:r w:rsidR="000D5091">
        <w:rPr>
          <w:rFonts w:asciiTheme="majorHAnsi" w:hAnsiTheme="majorHAnsi" w:cstheme="majorHAnsi"/>
        </w:rPr>
        <w:t>Im Folgenden werden konkrete Maßnahmen und Methoden in die Bereiche Sprechen und Zuhören, Schreiben</w:t>
      </w:r>
      <w:r w:rsidR="000D76BB">
        <w:rPr>
          <w:rFonts w:asciiTheme="majorHAnsi" w:hAnsiTheme="majorHAnsi" w:cstheme="majorHAnsi"/>
        </w:rPr>
        <w:t xml:space="preserve"> und</w:t>
      </w:r>
      <w:r w:rsidR="000D5091">
        <w:rPr>
          <w:rFonts w:asciiTheme="majorHAnsi" w:hAnsiTheme="majorHAnsi" w:cstheme="majorHAnsi"/>
        </w:rPr>
        <w:t xml:space="preserve"> Lesen – Mit Texten und Medien umgehen unterteilt. </w:t>
      </w:r>
    </w:p>
    <w:p w14:paraId="51CF5DA0" w14:textId="77777777" w:rsidR="00C9121A" w:rsidRDefault="00C9121A" w:rsidP="00C9121A">
      <w:pPr>
        <w:spacing w:line="276" w:lineRule="auto"/>
        <w:jc w:val="both"/>
        <w:rPr>
          <w:rFonts w:asciiTheme="majorHAnsi" w:hAnsiTheme="majorHAnsi" w:cstheme="majorHAnsi"/>
        </w:rPr>
      </w:pPr>
    </w:p>
    <w:p w14:paraId="2457ED2C" w14:textId="77777777" w:rsidR="00C9121A" w:rsidRDefault="00C9121A" w:rsidP="00C9121A">
      <w:pPr>
        <w:spacing w:line="276" w:lineRule="auto"/>
        <w:jc w:val="both"/>
        <w:rPr>
          <w:rFonts w:asciiTheme="majorHAnsi" w:hAnsiTheme="majorHAnsi" w:cstheme="majorHAnsi"/>
        </w:rPr>
      </w:pPr>
    </w:p>
    <w:p w14:paraId="25E9F480" w14:textId="1B479626" w:rsidR="000D5091" w:rsidRPr="00C9121A" w:rsidRDefault="000D5091" w:rsidP="00C9121A">
      <w:pPr>
        <w:spacing w:line="276" w:lineRule="auto"/>
        <w:jc w:val="both"/>
        <w:rPr>
          <w:rFonts w:asciiTheme="majorHAnsi" w:hAnsiTheme="majorHAnsi" w:cstheme="majorHAnsi"/>
          <w:b/>
          <w:bCs/>
        </w:rPr>
      </w:pPr>
      <w:r w:rsidRPr="00C9121A">
        <w:rPr>
          <w:rFonts w:asciiTheme="majorHAnsi" w:hAnsiTheme="majorHAnsi" w:cstheme="majorHAnsi"/>
          <w:b/>
          <w:bCs/>
        </w:rPr>
        <w:t xml:space="preserve">Sprechen und Zuhören </w:t>
      </w:r>
    </w:p>
    <w:p w14:paraId="29CDF3EF" w14:textId="77A07999" w:rsidR="000D5091" w:rsidRDefault="000D5091" w:rsidP="00E91A11">
      <w:pPr>
        <w:spacing w:line="276" w:lineRule="auto"/>
        <w:ind w:left="360"/>
        <w:jc w:val="both"/>
        <w:rPr>
          <w:rFonts w:asciiTheme="majorHAnsi" w:hAnsiTheme="majorHAnsi" w:cstheme="majorHAnsi"/>
        </w:rPr>
      </w:pPr>
    </w:p>
    <w:p w14:paraId="04C7F756" w14:textId="77777777" w:rsidR="009A7C37" w:rsidRDefault="009A7C37" w:rsidP="00C9121A">
      <w:pPr>
        <w:spacing w:line="276" w:lineRule="auto"/>
        <w:jc w:val="both"/>
        <w:rPr>
          <w:rFonts w:asciiTheme="majorHAnsi" w:hAnsiTheme="majorHAnsi" w:cstheme="majorHAnsi"/>
        </w:rPr>
      </w:pPr>
    </w:p>
    <w:p w14:paraId="64050AE3" w14:textId="77777777" w:rsidR="00A2382D" w:rsidRDefault="00A2382D" w:rsidP="00C9121A">
      <w:pPr>
        <w:spacing w:line="276" w:lineRule="auto"/>
        <w:jc w:val="both"/>
        <w:rPr>
          <w:rFonts w:asciiTheme="majorHAnsi" w:hAnsiTheme="majorHAnsi" w:cstheme="majorHAnsi"/>
        </w:rPr>
      </w:pPr>
    </w:p>
    <w:p w14:paraId="6BDED583" w14:textId="77777777" w:rsidR="00697DFD" w:rsidRDefault="00697DFD" w:rsidP="00286BA5">
      <w:pPr>
        <w:spacing w:line="276" w:lineRule="auto"/>
        <w:jc w:val="both"/>
        <w:rPr>
          <w:rFonts w:asciiTheme="majorHAnsi" w:hAnsiTheme="majorHAnsi" w:cstheme="majorHAnsi"/>
        </w:rPr>
      </w:pPr>
    </w:p>
    <w:p w14:paraId="6D3C01D6" w14:textId="55A51D15" w:rsidR="00697DFD" w:rsidRPr="00697DFD" w:rsidRDefault="00697DFD" w:rsidP="00286BA5">
      <w:pPr>
        <w:spacing w:line="276" w:lineRule="auto"/>
        <w:jc w:val="both"/>
        <w:rPr>
          <w:rFonts w:asciiTheme="majorHAnsi" w:hAnsiTheme="majorHAnsi" w:cstheme="majorHAnsi"/>
          <w:b/>
          <w:bCs/>
        </w:rPr>
      </w:pPr>
      <w:r w:rsidRPr="00697DFD">
        <w:rPr>
          <w:rFonts w:asciiTheme="majorHAnsi" w:hAnsiTheme="majorHAnsi" w:cstheme="majorHAnsi"/>
          <w:b/>
          <w:bCs/>
        </w:rPr>
        <w:t>Lesen</w:t>
      </w:r>
    </w:p>
    <w:p w14:paraId="79943B3B" w14:textId="77777777" w:rsidR="00697DFD" w:rsidRDefault="00697DFD" w:rsidP="00286BA5">
      <w:pPr>
        <w:spacing w:line="276" w:lineRule="auto"/>
        <w:jc w:val="both"/>
        <w:rPr>
          <w:rFonts w:asciiTheme="majorHAnsi" w:hAnsiTheme="majorHAnsi" w:cstheme="majorHAnsi"/>
        </w:rPr>
      </w:pPr>
    </w:p>
    <w:p w14:paraId="19DB8DCB" w14:textId="77777777" w:rsidR="00697DFD" w:rsidRDefault="00697DFD" w:rsidP="00286BA5">
      <w:pPr>
        <w:spacing w:line="276" w:lineRule="auto"/>
        <w:jc w:val="both"/>
        <w:rPr>
          <w:rFonts w:asciiTheme="majorHAnsi" w:hAnsiTheme="majorHAnsi" w:cstheme="majorHAnsi"/>
        </w:rPr>
      </w:pPr>
    </w:p>
    <w:p w14:paraId="33F758C2" w14:textId="0B9670B0" w:rsidR="00421D13" w:rsidRDefault="00421D13" w:rsidP="00286BA5">
      <w:pPr>
        <w:spacing w:line="276" w:lineRule="auto"/>
        <w:jc w:val="both"/>
        <w:rPr>
          <w:rFonts w:asciiTheme="majorHAnsi" w:hAnsiTheme="majorHAnsi" w:cstheme="majorHAnsi"/>
        </w:rPr>
      </w:pPr>
      <w:r>
        <w:rPr>
          <w:rFonts w:asciiTheme="majorHAnsi" w:hAnsiTheme="majorHAnsi" w:cstheme="majorHAnsi"/>
        </w:rPr>
        <w:t xml:space="preserve">Im Unterricht: </w:t>
      </w:r>
    </w:p>
    <w:p w14:paraId="25FCB492" w14:textId="79174BE2" w:rsidR="00421D13" w:rsidRDefault="00421D13"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Verschiedene Textgattungen und -arten thematisieren</w:t>
      </w:r>
    </w:p>
    <w:p w14:paraId="0DC72134" w14:textId="62289265" w:rsidR="00421D13" w:rsidRDefault="00421D13"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Verschiedene Texte lesen (Sachtexte, Gedichte, </w:t>
      </w:r>
      <w:proofErr w:type="gramStart"/>
      <w:r w:rsidR="00D52B0C">
        <w:rPr>
          <w:rFonts w:asciiTheme="majorHAnsi" w:hAnsiTheme="majorHAnsi" w:cstheme="majorHAnsi"/>
        </w:rPr>
        <w:t>Arbeitsaufträge….</w:t>
      </w:r>
      <w:proofErr w:type="gramEnd"/>
      <w:r w:rsidR="00D52B0C">
        <w:rPr>
          <w:rFonts w:asciiTheme="majorHAnsi" w:hAnsiTheme="majorHAnsi" w:cstheme="majorHAnsi"/>
        </w:rPr>
        <w:t>)</w:t>
      </w:r>
    </w:p>
    <w:p w14:paraId="498504F5" w14:textId="7D52D7B5" w:rsidR="00D52B0C" w:rsidRDefault="00D52B0C"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Vorlesezeit (lautes Vorlesen, Lesestrategien, Vorlesen durch die Lehrkraft)</w:t>
      </w:r>
    </w:p>
    <w:p w14:paraId="6E2A39FB" w14:textId="487256A3" w:rsidR="00D52B0C" w:rsidRDefault="00D52B0C"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Verbindliche Lesezeit des Landes NRW (3x20 Minuten)</w:t>
      </w:r>
    </w:p>
    <w:p w14:paraId="65728D38" w14:textId="0C5024DD" w:rsidR="00D52B0C" w:rsidRDefault="00D52B0C"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Lesehausaufgaben</w:t>
      </w:r>
    </w:p>
    <w:p w14:paraId="243968BE" w14:textId="14EB96BD" w:rsidR="00D52B0C" w:rsidRDefault="00D52B0C"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Nutzung der Leseecke</w:t>
      </w:r>
    </w:p>
    <w:p w14:paraId="01DDC5B7" w14:textId="338917B6" w:rsidR="00D52B0C" w:rsidRDefault="00D52B0C"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lastRenderedPageBreak/>
        <w:t>Lernplakate, Poster mit Fachbegriffen oder thematischen Strukturen</w:t>
      </w:r>
      <w:r w:rsidR="0079049D">
        <w:rPr>
          <w:rFonts w:asciiTheme="majorHAnsi" w:hAnsiTheme="majorHAnsi" w:cstheme="majorHAnsi"/>
        </w:rPr>
        <w:t xml:space="preserve">, zur Einheitlichkeit des Wissens </w:t>
      </w:r>
    </w:p>
    <w:p w14:paraId="1842705B" w14:textId="77777777" w:rsidR="00697DFD" w:rsidRDefault="00697DFD" w:rsidP="00D52B0C">
      <w:pPr>
        <w:pStyle w:val="Listenabsatz"/>
        <w:numPr>
          <w:ilvl w:val="0"/>
          <w:numId w:val="8"/>
        </w:numPr>
        <w:spacing w:line="276" w:lineRule="auto"/>
        <w:jc w:val="both"/>
        <w:rPr>
          <w:rFonts w:asciiTheme="majorHAnsi" w:hAnsiTheme="majorHAnsi" w:cstheme="majorHAnsi"/>
        </w:rPr>
      </w:pPr>
    </w:p>
    <w:p w14:paraId="39274B4A" w14:textId="77777777" w:rsidR="0079049D" w:rsidRDefault="0079049D" w:rsidP="00697DFD">
      <w:pPr>
        <w:spacing w:line="276" w:lineRule="auto"/>
        <w:jc w:val="both"/>
        <w:rPr>
          <w:rFonts w:asciiTheme="majorHAnsi" w:hAnsiTheme="majorHAnsi" w:cstheme="majorHAnsi"/>
        </w:rPr>
      </w:pPr>
    </w:p>
    <w:p w14:paraId="7B7511B0" w14:textId="40AF4C42" w:rsidR="00697DFD" w:rsidRPr="00697DFD" w:rsidRDefault="00697DFD" w:rsidP="00697DFD">
      <w:pPr>
        <w:spacing w:line="276" w:lineRule="auto"/>
        <w:jc w:val="both"/>
        <w:rPr>
          <w:rFonts w:asciiTheme="majorHAnsi" w:hAnsiTheme="majorHAnsi" w:cstheme="majorHAnsi"/>
        </w:rPr>
      </w:pPr>
      <w:r>
        <w:rPr>
          <w:rFonts w:asciiTheme="majorHAnsi" w:hAnsiTheme="majorHAnsi" w:cstheme="majorHAnsi"/>
        </w:rPr>
        <w:t xml:space="preserve">Methode: </w:t>
      </w:r>
    </w:p>
    <w:p w14:paraId="2E183070" w14:textId="79CC5C85" w:rsidR="00D52B0C" w:rsidRDefault="00D52B0C"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Internetrecherche</w:t>
      </w:r>
    </w:p>
    <w:p w14:paraId="3BA5D3D0" w14:textId="4A392F77" w:rsidR="00697DFD" w:rsidRDefault="00697DFD"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Lesetandem</w:t>
      </w:r>
    </w:p>
    <w:p w14:paraId="04C68DA7" w14:textId="54F3D78D" w:rsidR="00697DFD" w:rsidRDefault="00697DFD" w:rsidP="00697DF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Chorisches Lesen</w:t>
      </w:r>
    </w:p>
    <w:p w14:paraId="26A6D528" w14:textId="48524292" w:rsidR="00391961" w:rsidRDefault="00391961" w:rsidP="00697DF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Lesetagebuch</w:t>
      </w:r>
    </w:p>
    <w:p w14:paraId="41E261B6" w14:textId="76F8C4EB" w:rsidR="00391961" w:rsidRDefault="00391961" w:rsidP="00697DF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Buchvorstellungen</w:t>
      </w:r>
    </w:p>
    <w:p w14:paraId="6ED17ADC" w14:textId="5D7BB333" w:rsidR="00391961" w:rsidRPr="00391961" w:rsidRDefault="00391961" w:rsidP="00697DF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Lesespuren</w:t>
      </w:r>
    </w:p>
    <w:p w14:paraId="775886BF" w14:textId="77777777" w:rsidR="00697DFD" w:rsidRDefault="00697DFD" w:rsidP="00697DFD">
      <w:pPr>
        <w:spacing w:line="276" w:lineRule="auto"/>
        <w:jc w:val="both"/>
        <w:rPr>
          <w:rFonts w:asciiTheme="majorHAnsi" w:hAnsiTheme="majorHAnsi" w:cstheme="majorHAnsi"/>
        </w:rPr>
      </w:pPr>
    </w:p>
    <w:p w14:paraId="31372100" w14:textId="7335442F" w:rsidR="00697DFD" w:rsidRPr="00697DFD" w:rsidRDefault="00697DFD" w:rsidP="00697DFD">
      <w:pPr>
        <w:spacing w:line="276" w:lineRule="auto"/>
        <w:jc w:val="both"/>
        <w:rPr>
          <w:rFonts w:asciiTheme="majorHAnsi" w:hAnsiTheme="majorHAnsi" w:cstheme="majorHAnsi"/>
        </w:rPr>
      </w:pPr>
      <w:r>
        <w:rPr>
          <w:rFonts w:asciiTheme="majorHAnsi" w:hAnsiTheme="majorHAnsi" w:cstheme="majorHAnsi"/>
        </w:rPr>
        <w:t xml:space="preserve">Medien: </w:t>
      </w:r>
    </w:p>
    <w:p w14:paraId="01C83E5C" w14:textId="49B7FE03" w:rsidR="00D52B0C" w:rsidRDefault="00D52B0C" w:rsidP="00D52B0C">
      <w:pPr>
        <w:pStyle w:val="Listenabsatz"/>
        <w:numPr>
          <w:ilvl w:val="0"/>
          <w:numId w:val="8"/>
        </w:numPr>
        <w:spacing w:line="276" w:lineRule="auto"/>
        <w:jc w:val="both"/>
        <w:rPr>
          <w:rFonts w:asciiTheme="majorHAnsi" w:hAnsiTheme="majorHAnsi" w:cstheme="majorHAnsi"/>
          <w:lang w:val="en-US"/>
        </w:rPr>
      </w:pPr>
      <w:proofErr w:type="spellStart"/>
      <w:r w:rsidRPr="00D52B0C">
        <w:rPr>
          <w:rFonts w:asciiTheme="majorHAnsi" w:hAnsiTheme="majorHAnsi" w:cstheme="majorHAnsi"/>
          <w:lang w:val="en-US"/>
        </w:rPr>
        <w:t>Lernsoftware</w:t>
      </w:r>
      <w:proofErr w:type="spellEnd"/>
      <w:r w:rsidRPr="00D52B0C">
        <w:rPr>
          <w:rFonts w:asciiTheme="majorHAnsi" w:hAnsiTheme="majorHAnsi" w:cstheme="majorHAnsi"/>
          <w:lang w:val="en-US"/>
        </w:rPr>
        <w:t xml:space="preserve"> (</w:t>
      </w:r>
      <w:r w:rsidR="00391961">
        <w:rPr>
          <w:rFonts w:asciiTheme="majorHAnsi" w:hAnsiTheme="majorHAnsi" w:cstheme="majorHAnsi"/>
          <w:lang w:val="en-US"/>
        </w:rPr>
        <w:t xml:space="preserve">z. B. </w:t>
      </w:r>
      <w:r w:rsidRPr="00D52B0C">
        <w:rPr>
          <w:rFonts w:asciiTheme="majorHAnsi" w:hAnsiTheme="majorHAnsi" w:cstheme="majorHAnsi"/>
          <w:lang w:val="en-US"/>
        </w:rPr>
        <w:t xml:space="preserve">Anton, </w:t>
      </w:r>
      <w:proofErr w:type="gramStart"/>
      <w:r w:rsidRPr="00D52B0C">
        <w:rPr>
          <w:rFonts w:asciiTheme="majorHAnsi" w:hAnsiTheme="majorHAnsi" w:cstheme="majorHAnsi"/>
          <w:lang w:val="en-US"/>
        </w:rPr>
        <w:t>Come</w:t>
      </w:r>
      <w:proofErr w:type="gramEnd"/>
      <w:r w:rsidRPr="00D52B0C">
        <w:rPr>
          <w:rFonts w:asciiTheme="majorHAnsi" w:hAnsiTheme="majorHAnsi" w:cstheme="majorHAnsi"/>
          <w:lang w:val="en-US"/>
        </w:rPr>
        <w:t xml:space="preserve"> in, lea</w:t>
      </w:r>
      <w:r>
        <w:rPr>
          <w:rFonts w:asciiTheme="majorHAnsi" w:hAnsiTheme="majorHAnsi" w:cstheme="majorHAnsi"/>
          <w:lang w:val="en-US"/>
        </w:rPr>
        <w:t>rning apps, learning snacks</w:t>
      </w:r>
      <w:r w:rsidR="00391961">
        <w:rPr>
          <w:rFonts w:asciiTheme="majorHAnsi" w:hAnsiTheme="majorHAnsi" w:cstheme="majorHAnsi"/>
          <w:lang w:val="en-US"/>
        </w:rPr>
        <w:t>, Antolin…</w:t>
      </w:r>
      <w:r>
        <w:rPr>
          <w:rFonts w:asciiTheme="majorHAnsi" w:hAnsiTheme="majorHAnsi" w:cstheme="majorHAnsi"/>
          <w:lang w:val="en-US"/>
        </w:rPr>
        <w:t>)</w:t>
      </w:r>
    </w:p>
    <w:p w14:paraId="6D01F8C0" w14:textId="7FB0BD81" w:rsidR="000C6E43" w:rsidRDefault="000C6E43"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Lies-Mal Hefte (u. a. </w:t>
      </w:r>
      <w:proofErr w:type="spellStart"/>
      <w:r>
        <w:rPr>
          <w:rFonts w:asciiTheme="majorHAnsi" w:hAnsiTheme="majorHAnsi" w:cstheme="majorHAnsi"/>
        </w:rPr>
        <w:t>Jandorf</w:t>
      </w:r>
      <w:proofErr w:type="spellEnd"/>
      <w:r>
        <w:rPr>
          <w:rFonts w:asciiTheme="majorHAnsi" w:hAnsiTheme="majorHAnsi" w:cstheme="majorHAnsi"/>
        </w:rPr>
        <w:t xml:space="preserve"> Verlag, </w:t>
      </w:r>
      <w:proofErr w:type="spellStart"/>
      <w:r>
        <w:rPr>
          <w:rFonts w:asciiTheme="majorHAnsi" w:hAnsiTheme="majorHAnsi" w:cstheme="majorHAnsi"/>
        </w:rPr>
        <w:t>Anokihefte</w:t>
      </w:r>
      <w:proofErr w:type="spellEnd"/>
      <w:r>
        <w:rPr>
          <w:rFonts w:asciiTheme="majorHAnsi" w:hAnsiTheme="majorHAnsi" w:cstheme="majorHAnsi"/>
        </w:rPr>
        <w:t xml:space="preserve"> Klett Verlag, Zebra Klett Verlag)</w:t>
      </w:r>
    </w:p>
    <w:p w14:paraId="65E4533F" w14:textId="72C07429" w:rsidR="00697DFD" w:rsidRDefault="00697DFD"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Stolperwörterlesetest</w:t>
      </w:r>
    </w:p>
    <w:p w14:paraId="20B15880" w14:textId="16A46A1F" w:rsidR="00391961" w:rsidRPr="000C6E43" w:rsidRDefault="00391961"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Klassenlektüren</w:t>
      </w:r>
    </w:p>
    <w:p w14:paraId="438AEE1A" w14:textId="77777777" w:rsidR="00D52B0C" w:rsidRPr="000C6E43" w:rsidRDefault="00D52B0C" w:rsidP="00D52B0C">
      <w:pPr>
        <w:spacing w:line="276" w:lineRule="auto"/>
        <w:jc w:val="both"/>
        <w:rPr>
          <w:rFonts w:asciiTheme="majorHAnsi" w:hAnsiTheme="majorHAnsi" w:cstheme="majorHAnsi"/>
        </w:rPr>
      </w:pPr>
    </w:p>
    <w:p w14:paraId="71F83792" w14:textId="62D7B38E" w:rsidR="00421D13" w:rsidRDefault="00421D13" w:rsidP="00286BA5">
      <w:pPr>
        <w:spacing w:line="276" w:lineRule="auto"/>
        <w:jc w:val="both"/>
        <w:rPr>
          <w:rFonts w:asciiTheme="majorHAnsi" w:hAnsiTheme="majorHAnsi" w:cstheme="majorHAnsi"/>
        </w:rPr>
      </w:pPr>
      <w:r>
        <w:rPr>
          <w:rFonts w:asciiTheme="majorHAnsi" w:hAnsiTheme="majorHAnsi" w:cstheme="majorHAnsi"/>
        </w:rPr>
        <w:t xml:space="preserve">Im Schulleben </w:t>
      </w:r>
    </w:p>
    <w:p w14:paraId="08103C82" w14:textId="64FF3C81" w:rsidR="00421D13" w:rsidRDefault="00421D13"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Schulinterner Lesewettbewerb</w:t>
      </w:r>
    </w:p>
    <w:p w14:paraId="53B297F9" w14:textId="6B7E1EE7" w:rsidR="00D52B0C" w:rsidRDefault="00D52B0C"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Schulbücherei</w:t>
      </w:r>
    </w:p>
    <w:p w14:paraId="31E5DC30" w14:textId="0D4B8922" w:rsidR="00697DFD" w:rsidRDefault="00697DFD" w:rsidP="00D52B0C">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Lesementor*innen</w:t>
      </w:r>
    </w:p>
    <w:p w14:paraId="607464CC" w14:textId="77777777" w:rsidR="00D52B0C" w:rsidRPr="00D52B0C" w:rsidRDefault="00D52B0C" w:rsidP="00D52B0C">
      <w:pPr>
        <w:spacing w:line="276" w:lineRule="auto"/>
        <w:jc w:val="both"/>
        <w:rPr>
          <w:rFonts w:asciiTheme="majorHAnsi" w:hAnsiTheme="majorHAnsi" w:cstheme="majorHAnsi"/>
        </w:rPr>
      </w:pPr>
    </w:p>
    <w:p w14:paraId="6486EDFC" w14:textId="7B56EEDC" w:rsidR="00421D13" w:rsidRDefault="00421D13" w:rsidP="00286BA5">
      <w:pPr>
        <w:spacing w:line="276" w:lineRule="auto"/>
        <w:jc w:val="both"/>
        <w:rPr>
          <w:rFonts w:asciiTheme="majorHAnsi" w:hAnsiTheme="majorHAnsi" w:cstheme="majorHAnsi"/>
        </w:rPr>
      </w:pPr>
      <w:r>
        <w:rPr>
          <w:rFonts w:asciiTheme="majorHAnsi" w:hAnsiTheme="majorHAnsi" w:cstheme="majorHAnsi"/>
        </w:rPr>
        <w:t xml:space="preserve">Außerschulisch: </w:t>
      </w:r>
    </w:p>
    <w:p w14:paraId="51165985" w14:textId="53CDCF81" w:rsidR="00421D13" w:rsidRDefault="00421D13"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Bibliotheksbesuche</w:t>
      </w:r>
    </w:p>
    <w:p w14:paraId="199E6873" w14:textId="76349924" w:rsidR="00421D13" w:rsidRPr="00421D13" w:rsidRDefault="00421D13" w:rsidP="00421D13">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Städtischer Lesewettbewerb der Stadtbücherei Bochum</w:t>
      </w:r>
    </w:p>
    <w:p w14:paraId="1557B820" w14:textId="3AFE195A" w:rsidR="00E545EE" w:rsidRPr="00F163AB" w:rsidRDefault="00E545EE" w:rsidP="002822B3">
      <w:pPr>
        <w:pStyle w:val="Listenabsatz"/>
        <w:spacing w:line="276" w:lineRule="auto"/>
        <w:jc w:val="both"/>
        <w:rPr>
          <w:rFonts w:asciiTheme="majorHAnsi" w:hAnsiTheme="majorHAnsi" w:cstheme="majorHAnsi"/>
        </w:rPr>
      </w:pPr>
    </w:p>
    <w:p w14:paraId="10DA8232" w14:textId="29C1747C" w:rsidR="00D52B0C" w:rsidRDefault="00D52B0C" w:rsidP="00D52B0C">
      <w:pPr>
        <w:spacing w:line="276" w:lineRule="auto"/>
        <w:jc w:val="both"/>
        <w:rPr>
          <w:rFonts w:asciiTheme="majorHAnsi" w:hAnsiTheme="majorHAnsi" w:cstheme="majorHAnsi"/>
        </w:rPr>
      </w:pPr>
    </w:p>
    <w:p w14:paraId="7D9E74FC" w14:textId="42FAF3BD" w:rsidR="00D52B0C" w:rsidRDefault="00D52B0C" w:rsidP="00D52B0C">
      <w:pPr>
        <w:spacing w:line="276" w:lineRule="auto"/>
        <w:jc w:val="both"/>
        <w:rPr>
          <w:rFonts w:asciiTheme="majorHAnsi" w:hAnsiTheme="majorHAnsi" w:cstheme="majorHAnsi"/>
        </w:rPr>
      </w:pPr>
    </w:p>
    <w:p w14:paraId="30656DCE" w14:textId="73A3BDDE" w:rsidR="00D52B0C" w:rsidRPr="000F5911" w:rsidRDefault="00D52B0C" w:rsidP="00D52B0C">
      <w:pPr>
        <w:spacing w:line="276" w:lineRule="auto"/>
        <w:jc w:val="both"/>
        <w:rPr>
          <w:rFonts w:asciiTheme="majorHAnsi" w:hAnsiTheme="majorHAnsi" w:cstheme="majorHAnsi"/>
          <w:b/>
          <w:bCs/>
        </w:rPr>
      </w:pPr>
      <w:r w:rsidRPr="000F5911">
        <w:rPr>
          <w:rFonts w:asciiTheme="majorHAnsi" w:hAnsiTheme="majorHAnsi" w:cstheme="majorHAnsi"/>
          <w:b/>
          <w:bCs/>
        </w:rPr>
        <w:t>Schreiben</w:t>
      </w:r>
    </w:p>
    <w:p w14:paraId="70C117A7" w14:textId="01874F61" w:rsidR="00D52B0C" w:rsidRDefault="00D52B0C" w:rsidP="000C6E43">
      <w:pPr>
        <w:spacing w:line="276" w:lineRule="auto"/>
        <w:jc w:val="both"/>
        <w:rPr>
          <w:rFonts w:asciiTheme="majorHAnsi" w:hAnsiTheme="majorHAnsi" w:cstheme="majorHAnsi"/>
        </w:rPr>
      </w:pPr>
      <w:r>
        <w:rPr>
          <w:rFonts w:asciiTheme="majorHAnsi" w:hAnsiTheme="majorHAnsi" w:cstheme="majorHAnsi"/>
        </w:rPr>
        <w:t xml:space="preserve">Im Unterricht: </w:t>
      </w:r>
    </w:p>
    <w:p w14:paraId="7D09026C" w14:textId="5165C402"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Einführung und Einübung von (verbundener) Grundschrift</w:t>
      </w:r>
    </w:p>
    <w:p w14:paraId="239771F7" w14:textId="25DEFB06"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Fördern der Fähigkeit des Abschreibens</w:t>
      </w:r>
    </w:p>
    <w:p w14:paraId="443BA1A2" w14:textId="543983CE"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Textproduktion unterschiedlicher Textsorten (z. B. Märchen, Rezepte, Briefe, Geschichten</w:t>
      </w:r>
      <w:r>
        <w:rPr>
          <w:rFonts w:asciiTheme="majorHAnsi" w:hAnsiTheme="majorHAnsi" w:cstheme="majorHAnsi"/>
        </w:rPr>
        <w:t>, Sachtexte</w:t>
      </w:r>
      <w:r>
        <w:rPr>
          <w:rFonts w:asciiTheme="majorHAnsi" w:hAnsiTheme="majorHAnsi" w:cstheme="majorHAnsi"/>
        </w:rPr>
        <w:t xml:space="preserve">) </w:t>
      </w:r>
    </w:p>
    <w:p w14:paraId="49DE810A" w14:textId="004D0DBE"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Anwendung und korrekte Schreibweise</w:t>
      </w:r>
      <w:r>
        <w:rPr>
          <w:rFonts w:asciiTheme="majorHAnsi" w:hAnsiTheme="majorHAnsi" w:cstheme="majorHAnsi"/>
        </w:rPr>
        <w:t xml:space="preserve"> von Fachbegriffen, Vokabeln etc. </w:t>
      </w:r>
    </w:p>
    <w:p w14:paraId="13C959A6" w14:textId="19099833"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Gestaltung von fachbezogenen Plakaten (</w:t>
      </w:r>
      <w:r>
        <w:rPr>
          <w:rFonts w:asciiTheme="majorHAnsi" w:hAnsiTheme="majorHAnsi" w:cstheme="majorHAnsi"/>
        </w:rPr>
        <w:t xml:space="preserve">z. B. </w:t>
      </w:r>
      <w:r>
        <w:rPr>
          <w:rFonts w:asciiTheme="majorHAnsi" w:hAnsiTheme="majorHAnsi" w:cstheme="majorHAnsi"/>
        </w:rPr>
        <w:t xml:space="preserve">Skizzen, Illustration, Steckbriefe) </w:t>
      </w:r>
    </w:p>
    <w:p w14:paraId="228E8848" w14:textId="380EFE56" w:rsidR="004C269D" w:rsidRDefault="004C269D" w:rsidP="004C269D">
      <w:pPr>
        <w:pStyle w:val="Listenabsatz"/>
        <w:numPr>
          <w:ilvl w:val="0"/>
          <w:numId w:val="8"/>
        </w:numPr>
        <w:spacing w:line="276" w:lineRule="auto"/>
        <w:jc w:val="both"/>
        <w:rPr>
          <w:rFonts w:asciiTheme="majorHAnsi" w:hAnsiTheme="majorHAnsi" w:cstheme="majorHAnsi"/>
        </w:rPr>
      </w:pPr>
      <w:proofErr w:type="spellStart"/>
      <w:r>
        <w:rPr>
          <w:rFonts w:asciiTheme="majorHAnsi" w:hAnsiTheme="majorHAnsi" w:cstheme="majorHAnsi"/>
        </w:rPr>
        <w:t>Lapbooks</w:t>
      </w:r>
      <w:proofErr w:type="spellEnd"/>
    </w:p>
    <w:p w14:paraId="5B83FCA8" w14:textId="6602F85A"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Protokollieren</w:t>
      </w:r>
    </w:p>
    <w:p w14:paraId="701FE17F" w14:textId="6A2DF14C"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Verfassen von Stichpunkten </w:t>
      </w:r>
    </w:p>
    <w:p w14:paraId="653CCDA0" w14:textId="0C58F3B4"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Formulierung von </w:t>
      </w:r>
      <w:r w:rsidR="00697DFD">
        <w:rPr>
          <w:rFonts w:asciiTheme="majorHAnsi" w:hAnsiTheme="majorHAnsi" w:cstheme="majorHAnsi"/>
        </w:rPr>
        <w:t xml:space="preserve">Antwortsätzen </w:t>
      </w:r>
    </w:p>
    <w:p w14:paraId="09C73602" w14:textId="69DF0EC6" w:rsidR="00697DFD" w:rsidRDefault="00697DFD" w:rsidP="00697DF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lastRenderedPageBreak/>
        <w:t>Kennenlernen und Nutzen von Rechtschreibstrategien (z. B. FRESCH Methode, Rechtschreibgespräche)</w:t>
      </w:r>
    </w:p>
    <w:p w14:paraId="7B9D3733" w14:textId="2783E915" w:rsidR="00697DFD" w:rsidRDefault="00697DFD" w:rsidP="00697DF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Kennenlernen und Anwendung sprachlicher und grammati</w:t>
      </w:r>
      <w:r w:rsidR="000D76BB">
        <w:rPr>
          <w:rFonts w:asciiTheme="majorHAnsi" w:hAnsiTheme="majorHAnsi" w:cstheme="majorHAnsi"/>
        </w:rPr>
        <w:t>kali</w:t>
      </w:r>
      <w:r>
        <w:rPr>
          <w:rFonts w:asciiTheme="majorHAnsi" w:hAnsiTheme="majorHAnsi" w:cstheme="majorHAnsi"/>
        </w:rPr>
        <w:t>scher Strukturen</w:t>
      </w:r>
      <w:r w:rsidR="000D76BB">
        <w:rPr>
          <w:rFonts w:asciiTheme="majorHAnsi" w:hAnsiTheme="majorHAnsi" w:cstheme="majorHAnsi"/>
        </w:rPr>
        <w:t xml:space="preserve"> und Besonderheiten (u. a. Wortarten, Satzbau, Wortfelder und -familien…)</w:t>
      </w:r>
    </w:p>
    <w:p w14:paraId="2CB759A2" w14:textId="77777777" w:rsidR="004C269D" w:rsidRDefault="004C269D" w:rsidP="004C269D">
      <w:pPr>
        <w:spacing w:line="276" w:lineRule="auto"/>
        <w:jc w:val="both"/>
        <w:rPr>
          <w:rFonts w:asciiTheme="majorHAnsi" w:hAnsiTheme="majorHAnsi" w:cstheme="majorHAnsi"/>
        </w:rPr>
      </w:pPr>
    </w:p>
    <w:p w14:paraId="5A6F9493" w14:textId="77777777" w:rsidR="004C269D" w:rsidRDefault="004C269D" w:rsidP="004C269D">
      <w:pPr>
        <w:spacing w:line="276" w:lineRule="auto"/>
        <w:jc w:val="both"/>
        <w:rPr>
          <w:rFonts w:asciiTheme="majorHAnsi" w:hAnsiTheme="majorHAnsi" w:cstheme="majorHAnsi"/>
        </w:rPr>
      </w:pPr>
    </w:p>
    <w:p w14:paraId="73F576F3" w14:textId="77777777" w:rsidR="004C269D" w:rsidRDefault="004C269D" w:rsidP="004C269D">
      <w:pPr>
        <w:spacing w:line="276" w:lineRule="auto"/>
        <w:jc w:val="both"/>
        <w:rPr>
          <w:rFonts w:asciiTheme="majorHAnsi" w:hAnsiTheme="majorHAnsi" w:cstheme="majorHAnsi"/>
        </w:rPr>
      </w:pPr>
    </w:p>
    <w:p w14:paraId="1CD7C8C4" w14:textId="65FB6026" w:rsidR="004C269D" w:rsidRDefault="00697DFD" w:rsidP="004C269D">
      <w:pPr>
        <w:spacing w:line="276" w:lineRule="auto"/>
        <w:jc w:val="both"/>
        <w:rPr>
          <w:rFonts w:asciiTheme="majorHAnsi" w:hAnsiTheme="majorHAnsi" w:cstheme="majorHAnsi"/>
        </w:rPr>
      </w:pPr>
      <w:r>
        <w:rPr>
          <w:rFonts w:asciiTheme="majorHAnsi" w:hAnsiTheme="majorHAnsi" w:cstheme="majorHAnsi"/>
        </w:rPr>
        <w:t>Medien</w:t>
      </w:r>
      <w:r w:rsidR="004C269D">
        <w:rPr>
          <w:rFonts w:asciiTheme="majorHAnsi" w:hAnsiTheme="majorHAnsi" w:cstheme="majorHAnsi"/>
        </w:rPr>
        <w:t xml:space="preserve">: </w:t>
      </w:r>
    </w:p>
    <w:p w14:paraId="417D9856" w14:textId="2A315047"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Wörterb</w:t>
      </w:r>
      <w:r w:rsidR="00697DFD">
        <w:rPr>
          <w:rFonts w:asciiTheme="majorHAnsi" w:hAnsiTheme="majorHAnsi" w:cstheme="majorHAnsi"/>
        </w:rPr>
        <w:t>uch</w:t>
      </w:r>
    </w:p>
    <w:p w14:paraId="276258C4" w14:textId="1C0D81E6" w:rsidR="00697DFD" w:rsidRDefault="00697DF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Selbstlernhefte (z. B. </w:t>
      </w:r>
      <w:proofErr w:type="spellStart"/>
      <w:r>
        <w:rPr>
          <w:rFonts w:asciiTheme="majorHAnsi" w:hAnsiTheme="majorHAnsi" w:cstheme="majorHAnsi"/>
        </w:rPr>
        <w:t>Jandorf</w:t>
      </w:r>
      <w:proofErr w:type="spellEnd"/>
      <w:r>
        <w:rPr>
          <w:rFonts w:asciiTheme="majorHAnsi" w:hAnsiTheme="majorHAnsi" w:cstheme="majorHAnsi"/>
        </w:rPr>
        <w:t xml:space="preserve"> oder Westermann Verlag)</w:t>
      </w:r>
    </w:p>
    <w:p w14:paraId="539435CC" w14:textId="77777777" w:rsidR="00697DFD" w:rsidRDefault="00697DFD" w:rsidP="00697DFD">
      <w:pPr>
        <w:pStyle w:val="Listenabsatz"/>
        <w:numPr>
          <w:ilvl w:val="0"/>
          <w:numId w:val="8"/>
        </w:numPr>
        <w:spacing w:line="276" w:lineRule="auto"/>
        <w:jc w:val="both"/>
        <w:rPr>
          <w:rFonts w:asciiTheme="majorHAnsi" w:hAnsiTheme="majorHAnsi" w:cstheme="majorHAnsi"/>
        </w:rPr>
      </w:pPr>
      <w:proofErr w:type="spellStart"/>
      <w:r>
        <w:rPr>
          <w:rFonts w:asciiTheme="majorHAnsi" w:hAnsiTheme="majorHAnsi" w:cstheme="majorHAnsi"/>
        </w:rPr>
        <w:t>Lernapps</w:t>
      </w:r>
      <w:proofErr w:type="spellEnd"/>
      <w:r>
        <w:rPr>
          <w:rFonts w:asciiTheme="majorHAnsi" w:hAnsiTheme="majorHAnsi" w:cstheme="majorHAnsi"/>
        </w:rPr>
        <w:t xml:space="preserve"> (z. B. Anton, Zebra-App, </w:t>
      </w:r>
      <w:proofErr w:type="spellStart"/>
      <w:r>
        <w:rPr>
          <w:rFonts w:asciiTheme="majorHAnsi" w:hAnsiTheme="majorHAnsi" w:cstheme="majorHAnsi"/>
        </w:rPr>
        <w:t>come</w:t>
      </w:r>
      <w:proofErr w:type="spellEnd"/>
      <w:r>
        <w:rPr>
          <w:rFonts w:asciiTheme="majorHAnsi" w:hAnsiTheme="majorHAnsi" w:cstheme="majorHAnsi"/>
        </w:rPr>
        <w:t xml:space="preserve"> in)</w:t>
      </w:r>
    </w:p>
    <w:p w14:paraId="29AFAD33" w14:textId="77777777" w:rsidR="00697DFD" w:rsidRDefault="00697DFD" w:rsidP="004C269D">
      <w:pPr>
        <w:pStyle w:val="Listenabsatz"/>
        <w:numPr>
          <w:ilvl w:val="0"/>
          <w:numId w:val="8"/>
        </w:numPr>
        <w:spacing w:line="276" w:lineRule="auto"/>
        <w:jc w:val="both"/>
        <w:rPr>
          <w:rFonts w:asciiTheme="majorHAnsi" w:hAnsiTheme="majorHAnsi" w:cstheme="majorHAnsi"/>
        </w:rPr>
      </w:pPr>
    </w:p>
    <w:p w14:paraId="5A0EEED7" w14:textId="77777777" w:rsidR="004C269D" w:rsidRDefault="004C269D" w:rsidP="004C269D">
      <w:pPr>
        <w:spacing w:line="276" w:lineRule="auto"/>
        <w:jc w:val="both"/>
        <w:rPr>
          <w:rFonts w:asciiTheme="majorHAnsi" w:hAnsiTheme="majorHAnsi" w:cstheme="majorHAnsi"/>
        </w:rPr>
      </w:pPr>
    </w:p>
    <w:p w14:paraId="31013E8E" w14:textId="2BB572B9" w:rsidR="004C269D" w:rsidRDefault="004C269D" w:rsidP="004C269D">
      <w:pPr>
        <w:spacing w:line="276" w:lineRule="auto"/>
        <w:jc w:val="both"/>
        <w:rPr>
          <w:rFonts w:asciiTheme="majorHAnsi" w:hAnsiTheme="majorHAnsi" w:cstheme="majorHAnsi"/>
        </w:rPr>
      </w:pPr>
      <w:r>
        <w:rPr>
          <w:rFonts w:asciiTheme="majorHAnsi" w:hAnsiTheme="majorHAnsi" w:cstheme="majorHAnsi"/>
        </w:rPr>
        <w:t xml:space="preserve">Methoden: </w:t>
      </w:r>
    </w:p>
    <w:p w14:paraId="5152FD25" w14:textId="40A52D0E" w:rsidR="004C269D" w:rsidRDefault="004C269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Schreibkonferenz</w:t>
      </w:r>
    </w:p>
    <w:p w14:paraId="559F268B" w14:textId="1EF44C35" w:rsidR="00697DFD" w:rsidRPr="004C269D" w:rsidRDefault="00697DFD" w:rsidP="004C269D">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Gestaltung von fachbezogenen Plakaten</w:t>
      </w:r>
    </w:p>
    <w:p w14:paraId="6454D533" w14:textId="77777777" w:rsidR="004C269D" w:rsidRDefault="004C269D" w:rsidP="004C269D">
      <w:pPr>
        <w:spacing w:line="276" w:lineRule="auto"/>
        <w:jc w:val="both"/>
        <w:rPr>
          <w:rFonts w:asciiTheme="majorHAnsi" w:hAnsiTheme="majorHAnsi" w:cstheme="majorHAnsi"/>
        </w:rPr>
      </w:pPr>
    </w:p>
    <w:p w14:paraId="11B11496" w14:textId="77777777" w:rsidR="00391961" w:rsidRPr="00391961" w:rsidRDefault="00391961" w:rsidP="00C9121A">
      <w:pPr>
        <w:spacing w:line="276" w:lineRule="auto"/>
        <w:jc w:val="both"/>
        <w:rPr>
          <w:rFonts w:asciiTheme="majorHAnsi" w:hAnsiTheme="majorHAnsi" w:cstheme="majorHAnsi"/>
        </w:rPr>
      </w:pPr>
    </w:p>
    <w:p w14:paraId="5AE2FE06" w14:textId="77777777" w:rsidR="00D52B0C" w:rsidRPr="00D52B0C" w:rsidRDefault="00D52B0C" w:rsidP="00D52B0C">
      <w:pPr>
        <w:spacing w:line="276" w:lineRule="auto"/>
        <w:jc w:val="both"/>
        <w:rPr>
          <w:rFonts w:asciiTheme="majorHAnsi" w:hAnsiTheme="majorHAnsi" w:cstheme="majorHAnsi"/>
        </w:rPr>
      </w:pPr>
    </w:p>
    <w:p w14:paraId="45801BD0" w14:textId="5E9D8783" w:rsidR="004D1E70" w:rsidRDefault="004C269D" w:rsidP="005A79BC">
      <w:pPr>
        <w:pStyle w:val="Listenabsatz"/>
        <w:numPr>
          <w:ilvl w:val="1"/>
          <w:numId w:val="2"/>
        </w:numPr>
        <w:spacing w:line="276" w:lineRule="auto"/>
        <w:jc w:val="both"/>
        <w:rPr>
          <w:rFonts w:asciiTheme="majorHAnsi" w:hAnsiTheme="majorHAnsi" w:cstheme="majorHAnsi"/>
        </w:rPr>
      </w:pPr>
      <w:r>
        <w:rPr>
          <w:rFonts w:asciiTheme="majorHAnsi" w:hAnsiTheme="majorHAnsi" w:cstheme="majorHAnsi"/>
        </w:rPr>
        <w:t>Förderstruktur</w:t>
      </w:r>
      <w:r w:rsidR="008C2286">
        <w:rPr>
          <w:rFonts w:asciiTheme="majorHAnsi" w:hAnsiTheme="majorHAnsi" w:cstheme="majorHAnsi"/>
        </w:rPr>
        <w:t>/ innere Differenzierung</w:t>
      </w:r>
      <w:r>
        <w:rPr>
          <w:rFonts w:asciiTheme="majorHAnsi" w:hAnsiTheme="majorHAnsi" w:cstheme="majorHAnsi"/>
        </w:rPr>
        <w:t xml:space="preserve"> </w:t>
      </w:r>
    </w:p>
    <w:p w14:paraId="4C1C5436" w14:textId="77777777" w:rsidR="005A79BC" w:rsidRDefault="005A79BC" w:rsidP="005A79BC">
      <w:pPr>
        <w:spacing w:line="276" w:lineRule="auto"/>
        <w:jc w:val="both"/>
        <w:rPr>
          <w:rFonts w:asciiTheme="majorHAnsi" w:hAnsiTheme="majorHAnsi" w:cstheme="majorHAnsi"/>
        </w:rPr>
      </w:pPr>
    </w:p>
    <w:p w14:paraId="5EEBC8A4" w14:textId="26B98D86" w:rsidR="00542B6E" w:rsidRDefault="00542B6E" w:rsidP="005A79BC">
      <w:pPr>
        <w:spacing w:line="276" w:lineRule="auto"/>
        <w:jc w:val="both"/>
        <w:rPr>
          <w:rFonts w:asciiTheme="majorHAnsi" w:hAnsiTheme="majorHAnsi" w:cstheme="majorHAnsi"/>
        </w:rPr>
      </w:pPr>
      <w:r>
        <w:rPr>
          <w:rFonts w:asciiTheme="majorHAnsi" w:hAnsiTheme="majorHAnsi" w:cstheme="majorHAnsi"/>
        </w:rPr>
        <w:t xml:space="preserve">Auf Grundlage der erwähnten Diagnostiken, eigenen Beobachtungen und Lernzielkontrollen mit transparenten Bewertungsgrundlagen wird eine individuelle Förderung der sprachlichen Kompetenzen erarbeitet. In diesem Zusammenhang stellen Lehrkräfte für die Lerngruppen „allgemein- und bildungssprachliche Mittel bereit und modellieren diese“. Diese werden im Folgenden beispielhaft formuliert: </w:t>
      </w:r>
    </w:p>
    <w:p w14:paraId="2761BCEA" w14:textId="77777777" w:rsidR="005A79BC" w:rsidRDefault="005A79BC" w:rsidP="005A79BC">
      <w:pPr>
        <w:spacing w:line="276" w:lineRule="auto"/>
        <w:jc w:val="both"/>
        <w:rPr>
          <w:rFonts w:asciiTheme="majorHAnsi" w:hAnsiTheme="majorHAnsi" w:cstheme="majorHAnsi"/>
        </w:rPr>
      </w:pPr>
    </w:p>
    <w:p w14:paraId="0796D502" w14:textId="77777777" w:rsidR="005A79BC" w:rsidRDefault="005A79BC" w:rsidP="005A79BC">
      <w:pPr>
        <w:spacing w:line="276" w:lineRule="auto"/>
        <w:jc w:val="both"/>
        <w:rPr>
          <w:rFonts w:asciiTheme="majorHAnsi" w:hAnsiTheme="majorHAnsi" w:cstheme="majorHAnsi"/>
        </w:rPr>
      </w:pPr>
    </w:p>
    <w:p w14:paraId="2AD326FF" w14:textId="77777777" w:rsidR="005A79BC" w:rsidRDefault="005A79BC" w:rsidP="005A79BC">
      <w:pPr>
        <w:pStyle w:val="Listenabsatz"/>
        <w:numPr>
          <w:ilvl w:val="0"/>
          <w:numId w:val="8"/>
        </w:numPr>
        <w:spacing w:line="276" w:lineRule="auto"/>
        <w:jc w:val="both"/>
        <w:rPr>
          <w:rFonts w:asciiTheme="majorHAnsi" w:hAnsiTheme="majorHAnsi" w:cstheme="majorHAnsi"/>
        </w:rPr>
      </w:pPr>
      <w:proofErr w:type="spellStart"/>
      <w:r>
        <w:rPr>
          <w:rFonts w:asciiTheme="majorHAnsi" w:hAnsiTheme="majorHAnsi" w:cstheme="majorHAnsi"/>
        </w:rPr>
        <w:t>Scaffolding</w:t>
      </w:r>
      <w:proofErr w:type="spellEnd"/>
      <w:r>
        <w:rPr>
          <w:rFonts w:asciiTheme="majorHAnsi" w:hAnsiTheme="majorHAnsi" w:cstheme="majorHAnsi"/>
        </w:rPr>
        <w:t xml:space="preserve"> </w:t>
      </w:r>
    </w:p>
    <w:p w14:paraId="41D633EE" w14:textId="6C438957" w:rsidR="005A79BC" w:rsidRDefault="005A79BC"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Wortebene (gemeinsame Erarbeitung von Fachbegriffen, Wort-Bild-Material, Wortschatzarbeit, Wortlisten und -speicher</w:t>
      </w:r>
      <w:r w:rsidR="00D474C2">
        <w:rPr>
          <w:rFonts w:asciiTheme="majorHAnsi" w:hAnsiTheme="majorHAnsi" w:cstheme="majorHAnsi"/>
        </w:rPr>
        <w:t>, Artikelkennzeichnung (z. B. farbige Punkte</w:t>
      </w:r>
      <w:r>
        <w:rPr>
          <w:rFonts w:asciiTheme="majorHAnsi" w:hAnsiTheme="majorHAnsi" w:cstheme="majorHAnsi"/>
        </w:rPr>
        <w:t>)</w:t>
      </w:r>
      <w:r w:rsidR="00D474C2">
        <w:rPr>
          <w:rFonts w:asciiTheme="majorHAnsi" w:hAnsiTheme="majorHAnsi" w:cstheme="majorHAnsi"/>
        </w:rPr>
        <w:t>, Hervorhebung der Silbenstruktur)</w:t>
      </w:r>
    </w:p>
    <w:p w14:paraId="50439A48" w14:textId="2D2FF7C7" w:rsidR="005A79BC" w:rsidRDefault="005A79BC"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Satzebene (Formulierung typischer Satzanfänge, Differenzierung in Haupt- und Nebensätze, grundlegender Aufbau von Sätzen)</w:t>
      </w:r>
    </w:p>
    <w:p w14:paraId="2BCBB258" w14:textId="7EC45179" w:rsidR="005A79BC" w:rsidRDefault="005A79BC"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Textebene (Klare äußere und innere Struktur (Absätze, Verzicht komplexer Sätze), Bilder und Piktogramme, differenziertes Textmaterial,</w:t>
      </w:r>
      <w:r w:rsidR="00D474C2">
        <w:rPr>
          <w:rFonts w:asciiTheme="majorHAnsi" w:hAnsiTheme="majorHAnsi" w:cstheme="majorHAnsi"/>
        </w:rPr>
        <w:t xml:space="preserve"> Markierung von Fachbegriffen)</w:t>
      </w:r>
      <w:r>
        <w:rPr>
          <w:rFonts w:asciiTheme="majorHAnsi" w:hAnsiTheme="majorHAnsi" w:cstheme="majorHAnsi"/>
        </w:rPr>
        <w:t xml:space="preserve"> </w:t>
      </w:r>
    </w:p>
    <w:p w14:paraId="4B8A9A0A" w14:textId="77777777" w:rsidR="004D1E70" w:rsidRDefault="004D1E70" w:rsidP="00D474C2">
      <w:pPr>
        <w:spacing w:line="276" w:lineRule="auto"/>
        <w:jc w:val="both"/>
        <w:rPr>
          <w:rFonts w:asciiTheme="majorHAnsi" w:hAnsiTheme="majorHAnsi" w:cstheme="majorHAnsi"/>
        </w:rPr>
      </w:pPr>
    </w:p>
    <w:p w14:paraId="714AA7CA" w14:textId="70AAAEE8" w:rsidR="00D474C2" w:rsidRDefault="00D474C2" w:rsidP="00D474C2">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Lehrkraft als Sprachvorbild</w:t>
      </w:r>
    </w:p>
    <w:p w14:paraId="607402CC" w14:textId="556CB01F" w:rsidR="00D474C2" w:rsidRDefault="00D474C2"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Unterstützung in individuellen Sprachbildungsprozessen</w:t>
      </w:r>
    </w:p>
    <w:p w14:paraId="291ECF09" w14:textId="1A45D05F" w:rsidR="00D474C2" w:rsidRDefault="00D474C2"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Bereitstellung eines bildungssprachlichen Sprachbades (</w:t>
      </w:r>
      <w:r w:rsidR="008C2286">
        <w:rPr>
          <w:rFonts w:asciiTheme="majorHAnsi" w:hAnsiTheme="majorHAnsi" w:cstheme="majorHAnsi"/>
        </w:rPr>
        <w:t>Erwerb</w:t>
      </w:r>
      <w:r>
        <w:rPr>
          <w:rFonts w:asciiTheme="majorHAnsi" w:hAnsiTheme="majorHAnsi" w:cstheme="majorHAnsi"/>
        </w:rPr>
        <w:t>, Entwicklung und Einsatz von Alltags- und Bildungssprache)</w:t>
      </w:r>
    </w:p>
    <w:p w14:paraId="32960BE7" w14:textId="32696886" w:rsidR="008C2286" w:rsidRDefault="008C2286"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lastRenderedPageBreak/>
        <w:t>Schaffen von mündlichen und schriftlichen Sprachanlässen</w:t>
      </w:r>
    </w:p>
    <w:p w14:paraId="37F04F89" w14:textId="397AE865" w:rsidR="00D474C2" w:rsidRDefault="00D474C2"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Nutzen von Bildungs- und Fachsprache</w:t>
      </w:r>
    </w:p>
    <w:p w14:paraId="118A71F2" w14:textId="6BB1F820" w:rsidR="00D474C2" w:rsidRDefault="00D474C2"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 xml:space="preserve">Nutzen einer geschlechtersensiblen und diskriminierungsfreien Sprache </w:t>
      </w:r>
    </w:p>
    <w:p w14:paraId="71F85EB6" w14:textId="2418B836" w:rsidR="00D474C2" w:rsidRDefault="00D474C2"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 xml:space="preserve">Beratung und Hinweise auf möglichen (außerschulischen) Förderbedarf </w:t>
      </w:r>
    </w:p>
    <w:p w14:paraId="6A75F98E" w14:textId="1031CDB1" w:rsidR="00D474C2" w:rsidRDefault="00D474C2"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 xml:space="preserve">Zulassen von </w:t>
      </w:r>
      <w:r w:rsidR="008C2286">
        <w:rPr>
          <w:rFonts w:asciiTheme="majorHAnsi" w:hAnsiTheme="majorHAnsi" w:cstheme="majorHAnsi"/>
        </w:rPr>
        <w:t>Alltagssprache,</w:t>
      </w:r>
      <w:r>
        <w:rPr>
          <w:rFonts w:asciiTheme="majorHAnsi" w:hAnsiTheme="majorHAnsi" w:cstheme="majorHAnsi"/>
        </w:rPr>
        <w:t xml:space="preserve"> um sich fachlichen Inhalten nähern zu können</w:t>
      </w:r>
    </w:p>
    <w:p w14:paraId="5841832A" w14:textId="4ED16FA6" w:rsidR="00D474C2" w:rsidRDefault="008C2286"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Klare Formulierung von Arbeitsaufträgen</w:t>
      </w:r>
    </w:p>
    <w:p w14:paraId="65C89EF6" w14:textId="1779B938" w:rsidR="008C2286" w:rsidRDefault="008C2286"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Bewusste Thematisierung von Fach- und Fremdwörtern</w:t>
      </w:r>
    </w:p>
    <w:p w14:paraId="6AD37301" w14:textId="42738B95" w:rsidR="008C2286" w:rsidRDefault="008C2286" w:rsidP="00D474C2">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 xml:space="preserve">Nutzen von bekannten Operatoren </w:t>
      </w:r>
      <w:r w:rsidR="00542B6E">
        <w:rPr>
          <w:rFonts w:asciiTheme="majorHAnsi" w:hAnsiTheme="majorHAnsi" w:cstheme="majorHAnsi"/>
        </w:rPr>
        <w:t xml:space="preserve">in Arbeitsaufträgen </w:t>
      </w:r>
      <w:r>
        <w:rPr>
          <w:rFonts w:asciiTheme="majorHAnsi" w:hAnsiTheme="majorHAnsi" w:cstheme="majorHAnsi"/>
        </w:rPr>
        <w:t xml:space="preserve">und ähnlichen Formulierungen </w:t>
      </w:r>
    </w:p>
    <w:p w14:paraId="5A20AF5C" w14:textId="4679809D" w:rsidR="008C2286" w:rsidRDefault="008C2286" w:rsidP="008C2286">
      <w:pPr>
        <w:pStyle w:val="Listenabsatz"/>
        <w:numPr>
          <w:ilvl w:val="1"/>
          <w:numId w:val="8"/>
        </w:numPr>
        <w:spacing w:line="276" w:lineRule="auto"/>
        <w:jc w:val="both"/>
        <w:rPr>
          <w:rFonts w:asciiTheme="majorHAnsi" w:hAnsiTheme="majorHAnsi" w:cstheme="majorHAnsi"/>
        </w:rPr>
      </w:pPr>
      <w:r>
        <w:rPr>
          <w:rFonts w:asciiTheme="majorHAnsi" w:hAnsiTheme="majorHAnsi" w:cstheme="majorHAnsi"/>
        </w:rPr>
        <w:t>Korrektives Feedback und positive Fehlerkultur</w:t>
      </w:r>
    </w:p>
    <w:p w14:paraId="21B469C6" w14:textId="77777777" w:rsidR="008C2286" w:rsidRDefault="008C2286" w:rsidP="008C2286">
      <w:pPr>
        <w:spacing w:line="276" w:lineRule="auto"/>
        <w:jc w:val="both"/>
        <w:rPr>
          <w:rFonts w:asciiTheme="majorHAnsi" w:hAnsiTheme="majorHAnsi" w:cstheme="majorHAnsi"/>
        </w:rPr>
      </w:pPr>
    </w:p>
    <w:p w14:paraId="077B1677" w14:textId="77777777" w:rsidR="008C2286" w:rsidRDefault="008C2286" w:rsidP="008C2286">
      <w:pPr>
        <w:spacing w:line="276" w:lineRule="auto"/>
        <w:jc w:val="both"/>
        <w:rPr>
          <w:rFonts w:asciiTheme="majorHAnsi" w:hAnsiTheme="majorHAnsi" w:cstheme="majorHAnsi"/>
        </w:rPr>
      </w:pPr>
    </w:p>
    <w:p w14:paraId="185AB211" w14:textId="7274D499" w:rsidR="008C2286" w:rsidRDefault="008C2286" w:rsidP="008C2286">
      <w:pPr>
        <w:spacing w:line="276" w:lineRule="auto"/>
        <w:jc w:val="both"/>
        <w:rPr>
          <w:rFonts w:asciiTheme="majorHAnsi" w:hAnsiTheme="majorHAnsi" w:cstheme="majorHAnsi"/>
        </w:rPr>
      </w:pPr>
      <w:r>
        <w:rPr>
          <w:rFonts w:asciiTheme="majorHAnsi" w:hAnsiTheme="majorHAnsi" w:cstheme="majorHAnsi"/>
        </w:rPr>
        <w:t xml:space="preserve">Weitere Differenzierungsmaßnahmen </w:t>
      </w:r>
    </w:p>
    <w:p w14:paraId="79786599" w14:textId="77777777" w:rsidR="0069760A" w:rsidRDefault="0069760A" w:rsidP="008C2286">
      <w:pPr>
        <w:spacing w:line="276" w:lineRule="auto"/>
        <w:jc w:val="both"/>
        <w:rPr>
          <w:rFonts w:asciiTheme="majorHAnsi" w:hAnsiTheme="majorHAnsi" w:cstheme="majorHAnsi"/>
        </w:rPr>
      </w:pPr>
    </w:p>
    <w:p w14:paraId="6A672C37" w14:textId="77777777" w:rsidR="0069760A" w:rsidRDefault="0069760A" w:rsidP="008C2286">
      <w:pPr>
        <w:spacing w:line="276" w:lineRule="auto"/>
        <w:jc w:val="both"/>
        <w:rPr>
          <w:rFonts w:asciiTheme="majorHAnsi" w:hAnsiTheme="majorHAnsi" w:cstheme="majorHAnsi"/>
        </w:rPr>
      </w:pPr>
    </w:p>
    <w:p w14:paraId="1F63BDF4" w14:textId="7342879C" w:rsidR="0069760A" w:rsidRDefault="0069760A" w:rsidP="008C2286">
      <w:pPr>
        <w:spacing w:line="276" w:lineRule="auto"/>
        <w:jc w:val="both"/>
        <w:rPr>
          <w:rFonts w:asciiTheme="majorHAnsi" w:hAnsiTheme="majorHAnsi" w:cstheme="majorHAnsi"/>
        </w:rPr>
      </w:pPr>
      <w:r>
        <w:rPr>
          <w:rFonts w:asciiTheme="majorHAnsi" w:hAnsiTheme="majorHAnsi" w:cstheme="majorHAnsi"/>
        </w:rPr>
        <w:t xml:space="preserve">An der </w:t>
      </w:r>
      <w:proofErr w:type="spellStart"/>
      <w:r>
        <w:rPr>
          <w:rFonts w:asciiTheme="majorHAnsi" w:hAnsiTheme="majorHAnsi" w:cstheme="majorHAnsi"/>
        </w:rPr>
        <w:t>Neulingschule</w:t>
      </w:r>
      <w:proofErr w:type="spellEnd"/>
      <w:r>
        <w:rPr>
          <w:rFonts w:asciiTheme="majorHAnsi" w:hAnsiTheme="majorHAnsi" w:cstheme="majorHAnsi"/>
        </w:rPr>
        <w:t xml:space="preserve"> gibt es DaF/DaZ Unterricht. Dabei sind die Lernenden in kleineren Gruppen eingeteilt, welche in regelmäßigen Abständen während des </w:t>
      </w:r>
      <w:proofErr w:type="spellStart"/>
      <w:r>
        <w:rPr>
          <w:rFonts w:asciiTheme="majorHAnsi" w:hAnsiTheme="majorHAnsi" w:cstheme="majorHAnsi"/>
        </w:rPr>
        <w:t xml:space="preserve">Unterrichts </w:t>
      </w:r>
      <w:proofErr w:type="spellEnd"/>
      <w:r>
        <w:rPr>
          <w:rFonts w:asciiTheme="majorHAnsi" w:hAnsiTheme="majorHAnsi" w:cstheme="majorHAnsi"/>
        </w:rPr>
        <w:t xml:space="preserve">stattfindet. </w:t>
      </w:r>
    </w:p>
    <w:p w14:paraId="2FEEABC4" w14:textId="3EA2C711" w:rsidR="0069760A" w:rsidRDefault="0069760A" w:rsidP="008C2286">
      <w:pPr>
        <w:spacing w:line="276" w:lineRule="auto"/>
        <w:jc w:val="both"/>
        <w:rPr>
          <w:rFonts w:asciiTheme="majorHAnsi" w:hAnsiTheme="majorHAnsi" w:cstheme="majorHAnsi"/>
        </w:rPr>
      </w:pPr>
      <w:r>
        <w:rPr>
          <w:rFonts w:asciiTheme="majorHAnsi" w:hAnsiTheme="majorHAnsi" w:cstheme="majorHAnsi"/>
        </w:rPr>
        <w:t xml:space="preserve">Im Vordergrund des DaZ-Unterrichts steht die Förderung der sprachlichen Kompetenz der Lernenden. Vielfältige Sprachanlässe, Sprachspiele und das Nutzen von Bild- und Wortkarten soll den Lernenden je nach Sprachstand eine Auseinandersetzung </w:t>
      </w:r>
      <w:r w:rsidR="00D251F0">
        <w:rPr>
          <w:rFonts w:asciiTheme="majorHAnsi" w:hAnsiTheme="majorHAnsi" w:cstheme="majorHAnsi"/>
        </w:rPr>
        <w:t>mit der deutschen Sprache ermöglicht werden. Unterstützend dazu wird das Material Komm zu Wort vom Finken Verlag eingesetzt. Auch mithilfe der Anton-App können sich die Lernenden der deutschen Sprache spielerisch nähern. Dabei wird der Fokus stets auf die Aneignung von Wortschatz, Grammatik und die Schulung der Aussprache gelegt. Eine enge Zusammenarbeit mit den Klassen- und Fachlehrer*innen wird dabei angestrebt. Es muss jedoch betont werden, dass insbesondere im letzten Jahr die Anzahl der DaZ-Kinder gestiegen ist und daher eine Überarbeitung des DaZ-Konzepts und des Unterrichts notwendig ist.</w:t>
      </w:r>
    </w:p>
    <w:p w14:paraId="33AD952B" w14:textId="77777777" w:rsidR="0069760A" w:rsidRDefault="0069760A" w:rsidP="008C2286">
      <w:pPr>
        <w:spacing w:line="276" w:lineRule="auto"/>
        <w:jc w:val="both"/>
        <w:rPr>
          <w:rFonts w:asciiTheme="majorHAnsi" w:hAnsiTheme="majorHAnsi" w:cstheme="majorHAnsi"/>
        </w:rPr>
      </w:pPr>
    </w:p>
    <w:p w14:paraId="67E986DD" w14:textId="77777777" w:rsidR="008C2286" w:rsidRDefault="008C2286" w:rsidP="008C2286">
      <w:pPr>
        <w:spacing w:line="276" w:lineRule="auto"/>
        <w:jc w:val="both"/>
        <w:rPr>
          <w:rFonts w:asciiTheme="majorHAnsi" w:hAnsiTheme="majorHAnsi" w:cstheme="majorHAnsi"/>
        </w:rPr>
      </w:pPr>
    </w:p>
    <w:p w14:paraId="4CDA4134" w14:textId="46E08EEE" w:rsidR="00D251F0" w:rsidRDefault="00A64EDE" w:rsidP="00D251F0">
      <w:pPr>
        <w:pStyle w:val="Listenabsatz"/>
        <w:numPr>
          <w:ilvl w:val="0"/>
          <w:numId w:val="2"/>
        </w:numPr>
        <w:spacing w:line="276" w:lineRule="auto"/>
        <w:jc w:val="both"/>
        <w:rPr>
          <w:rFonts w:asciiTheme="majorHAnsi" w:hAnsiTheme="majorHAnsi" w:cstheme="majorHAnsi"/>
        </w:rPr>
      </w:pPr>
      <w:r w:rsidRPr="00F163AB">
        <w:rPr>
          <w:rFonts w:asciiTheme="majorHAnsi" w:hAnsiTheme="majorHAnsi" w:cstheme="majorHAnsi"/>
        </w:rPr>
        <w:t>Einbeziehung der Erziehungsberechtigten</w:t>
      </w:r>
      <w:r w:rsidR="00A575AC">
        <w:rPr>
          <w:rFonts w:asciiTheme="majorHAnsi" w:hAnsiTheme="majorHAnsi" w:cstheme="majorHAnsi"/>
        </w:rPr>
        <w:t xml:space="preserve"> und weiterer Kooperationspartner</w:t>
      </w:r>
    </w:p>
    <w:p w14:paraId="30AB1E3C" w14:textId="724A98D8" w:rsidR="00D251F0" w:rsidRDefault="00D251F0" w:rsidP="00D251F0">
      <w:pPr>
        <w:spacing w:line="276" w:lineRule="auto"/>
        <w:jc w:val="both"/>
        <w:rPr>
          <w:rFonts w:asciiTheme="majorHAnsi" w:hAnsiTheme="majorHAnsi" w:cstheme="majorHAnsi"/>
        </w:rPr>
      </w:pPr>
      <w:r>
        <w:rPr>
          <w:rFonts w:asciiTheme="majorHAnsi" w:hAnsiTheme="majorHAnsi" w:cstheme="majorHAnsi"/>
        </w:rPr>
        <w:t xml:space="preserve">Im gesamten Prozess der durchgängigen </w:t>
      </w:r>
      <w:r w:rsidR="00A575AC">
        <w:rPr>
          <w:rFonts w:asciiTheme="majorHAnsi" w:hAnsiTheme="majorHAnsi" w:cstheme="majorHAnsi"/>
        </w:rPr>
        <w:t xml:space="preserve">Sprachbildung </w:t>
      </w:r>
      <w:r>
        <w:rPr>
          <w:rFonts w:asciiTheme="majorHAnsi" w:hAnsiTheme="majorHAnsi" w:cstheme="majorHAnsi"/>
        </w:rPr>
        <w:t xml:space="preserve">versteht </w:t>
      </w:r>
      <w:r w:rsidR="00A575AC">
        <w:rPr>
          <w:rFonts w:asciiTheme="majorHAnsi" w:hAnsiTheme="majorHAnsi" w:cstheme="majorHAnsi"/>
        </w:rPr>
        <w:t xml:space="preserve">die </w:t>
      </w:r>
      <w:proofErr w:type="spellStart"/>
      <w:r w:rsidR="00A575AC">
        <w:rPr>
          <w:rFonts w:asciiTheme="majorHAnsi" w:hAnsiTheme="majorHAnsi" w:cstheme="majorHAnsi"/>
        </w:rPr>
        <w:t>Neulingsschule</w:t>
      </w:r>
      <w:proofErr w:type="spellEnd"/>
      <w:r w:rsidR="00A575AC">
        <w:rPr>
          <w:rFonts w:asciiTheme="majorHAnsi" w:hAnsiTheme="majorHAnsi" w:cstheme="majorHAnsi"/>
        </w:rPr>
        <w:t xml:space="preserve"> </w:t>
      </w:r>
      <w:r>
        <w:rPr>
          <w:rFonts w:asciiTheme="majorHAnsi" w:hAnsiTheme="majorHAnsi" w:cstheme="majorHAnsi"/>
        </w:rPr>
        <w:t xml:space="preserve">die Erziehungsberechtigten als Partner in der Wahrnehmung ihres Erziehungs- und Bildungsauftrags. </w:t>
      </w:r>
      <w:r w:rsidR="00A575AC">
        <w:rPr>
          <w:rFonts w:asciiTheme="majorHAnsi" w:hAnsiTheme="majorHAnsi" w:cstheme="majorHAnsi"/>
        </w:rPr>
        <w:t xml:space="preserve">Dabei steht der regelmäßige Austausch über den Sprachstand und mögliche </w:t>
      </w:r>
      <w:proofErr w:type="spellStart"/>
      <w:r w:rsidR="00A575AC">
        <w:rPr>
          <w:rFonts w:asciiTheme="majorHAnsi" w:hAnsiTheme="majorHAnsi" w:cstheme="majorHAnsi"/>
        </w:rPr>
        <w:t>Forder</w:t>
      </w:r>
      <w:proofErr w:type="spellEnd"/>
      <w:r w:rsidR="00A575AC">
        <w:rPr>
          <w:rFonts w:asciiTheme="majorHAnsi" w:hAnsiTheme="majorHAnsi" w:cstheme="majorHAnsi"/>
        </w:rPr>
        <w:t xml:space="preserve">- sowie Fördermöglichkeiten im Vordergrund. Auch auf den Einbezug externer Partner wird ihm Rahmen der häuslichen Förderung in Bedarfsfällen hingewiesen. Im Rahmen einer bestmöglichen Förderung ist ein wechselseitiger Austausch zwischen allen Bildungspartnern anzustreben. </w:t>
      </w:r>
    </w:p>
    <w:p w14:paraId="0E288829" w14:textId="3B9CACF8" w:rsidR="00A575AC" w:rsidRDefault="00A575AC" w:rsidP="00D251F0">
      <w:pPr>
        <w:spacing w:line="276" w:lineRule="auto"/>
        <w:jc w:val="both"/>
        <w:rPr>
          <w:rFonts w:asciiTheme="majorHAnsi" w:hAnsiTheme="majorHAnsi" w:cstheme="majorHAnsi"/>
        </w:rPr>
      </w:pPr>
      <w:r>
        <w:rPr>
          <w:rFonts w:asciiTheme="majorHAnsi" w:hAnsiTheme="majorHAnsi" w:cstheme="majorHAnsi"/>
        </w:rPr>
        <w:t xml:space="preserve">Die Schule nutzt für Kooperationen im Bereich der Sprachbildung verschiedene Institutionen und Einrichtung wie zum Beispiel Lesementor e.V. Bochum, die Stadtteilbücherei </w:t>
      </w:r>
      <w:proofErr w:type="spellStart"/>
      <w:r>
        <w:rPr>
          <w:rFonts w:asciiTheme="majorHAnsi" w:hAnsiTheme="majorHAnsi" w:cstheme="majorHAnsi"/>
        </w:rPr>
        <w:t>Wiemelhausen</w:t>
      </w:r>
      <w:proofErr w:type="spellEnd"/>
      <w:r>
        <w:rPr>
          <w:rFonts w:asciiTheme="majorHAnsi" w:hAnsiTheme="majorHAnsi" w:cstheme="majorHAnsi"/>
        </w:rPr>
        <w:t xml:space="preserve">, Schauspielhaus Bochum, Musikforum und weitere städtische Partner. </w:t>
      </w:r>
    </w:p>
    <w:p w14:paraId="613C1B90" w14:textId="77777777" w:rsidR="00A575AC" w:rsidRPr="00D251F0" w:rsidRDefault="00A575AC" w:rsidP="00D251F0">
      <w:pPr>
        <w:spacing w:line="276" w:lineRule="auto"/>
        <w:jc w:val="both"/>
        <w:rPr>
          <w:rFonts w:asciiTheme="majorHAnsi" w:hAnsiTheme="majorHAnsi" w:cstheme="majorHAnsi"/>
        </w:rPr>
      </w:pPr>
    </w:p>
    <w:p w14:paraId="7EF8BBAC" w14:textId="59FA4C36" w:rsidR="00D251F0" w:rsidRPr="00D251F0" w:rsidRDefault="00D251F0" w:rsidP="00D251F0">
      <w:pPr>
        <w:spacing w:line="276" w:lineRule="auto"/>
        <w:jc w:val="both"/>
        <w:rPr>
          <w:rFonts w:asciiTheme="majorHAnsi" w:hAnsiTheme="majorHAnsi" w:cstheme="majorHAnsi"/>
        </w:rPr>
      </w:pPr>
    </w:p>
    <w:p w14:paraId="69E6DE1E" w14:textId="77777777" w:rsidR="00A575AC" w:rsidRDefault="00A575AC" w:rsidP="00A575AC">
      <w:pPr>
        <w:spacing w:line="276" w:lineRule="auto"/>
        <w:jc w:val="both"/>
        <w:rPr>
          <w:rFonts w:asciiTheme="majorHAnsi" w:hAnsiTheme="majorHAnsi" w:cstheme="majorHAnsi"/>
        </w:rPr>
      </w:pPr>
    </w:p>
    <w:p w14:paraId="687237C2" w14:textId="77777777" w:rsidR="00A575AC" w:rsidRDefault="00A575AC" w:rsidP="00A575AC">
      <w:pPr>
        <w:spacing w:line="276" w:lineRule="auto"/>
        <w:jc w:val="both"/>
        <w:rPr>
          <w:rFonts w:asciiTheme="majorHAnsi" w:hAnsiTheme="majorHAnsi" w:cstheme="majorHAnsi"/>
        </w:rPr>
      </w:pPr>
    </w:p>
    <w:p w14:paraId="106A372D" w14:textId="77777777" w:rsidR="00A575AC" w:rsidRPr="00A575AC" w:rsidRDefault="00A575AC" w:rsidP="00A575AC">
      <w:pPr>
        <w:spacing w:line="276" w:lineRule="auto"/>
        <w:jc w:val="both"/>
        <w:rPr>
          <w:rFonts w:asciiTheme="majorHAnsi" w:hAnsiTheme="majorHAnsi" w:cstheme="majorHAnsi"/>
        </w:rPr>
      </w:pPr>
    </w:p>
    <w:p w14:paraId="00FCBAC5" w14:textId="52784CCC" w:rsidR="00A64EDE" w:rsidRDefault="00A64EDE" w:rsidP="00CB1932">
      <w:pPr>
        <w:pStyle w:val="Listenabsatz"/>
        <w:numPr>
          <w:ilvl w:val="0"/>
          <w:numId w:val="2"/>
        </w:numPr>
        <w:spacing w:line="276" w:lineRule="auto"/>
        <w:jc w:val="both"/>
        <w:rPr>
          <w:rFonts w:asciiTheme="majorHAnsi" w:hAnsiTheme="majorHAnsi" w:cstheme="majorHAnsi"/>
        </w:rPr>
      </w:pPr>
      <w:r w:rsidRPr="00F163AB">
        <w:rPr>
          <w:rFonts w:asciiTheme="majorHAnsi" w:hAnsiTheme="majorHAnsi" w:cstheme="majorHAnsi"/>
        </w:rPr>
        <w:t>Evaluation</w:t>
      </w:r>
    </w:p>
    <w:p w14:paraId="33D5BC21" w14:textId="77777777" w:rsidR="00A575AC" w:rsidRDefault="00A575AC" w:rsidP="00A575AC">
      <w:pPr>
        <w:spacing w:line="276" w:lineRule="auto"/>
        <w:jc w:val="both"/>
        <w:rPr>
          <w:rFonts w:asciiTheme="majorHAnsi" w:hAnsiTheme="majorHAnsi" w:cstheme="majorHAnsi"/>
        </w:rPr>
      </w:pPr>
    </w:p>
    <w:p w14:paraId="47F73D75" w14:textId="4E99C727" w:rsidR="00A575AC" w:rsidRPr="00A575AC" w:rsidRDefault="00A575AC" w:rsidP="00A575AC">
      <w:pPr>
        <w:spacing w:line="276" w:lineRule="auto"/>
        <w:jc w:val="both"/>
        <w:rPr>
          <w:rFonts w:asciiTheme="majorHAnsi" w:hAnsiTheme="majorHAnsi" w:cstheme="majorHAnsi"/>
        </w:rPr>
      </w:pPr>
      <w:r>
        <w:rPr>
          <w:rFonts w:asciiTheme="majorHAnsi" w:hAnsiTheme="majorHAnsi" w:cstheme="majorHAnsi"/>
        </w:rPr>
        <w:t xml:space="preserve">Mithilfe der erarbeiteten Strukturen des Sprachbildungskonzepts steht im Folgenden die Umsetzung der oben genannten Maßnahmen im Vordergrund. Das Sprachbildungskonzept wird im weiteren Verlauf dem gesamten Kollegium zur Verfügung gestellt. Dabei können oben genannte Maßnahmen genutzt werden, Sprachsensibilität an der Schule weiter im Unterricht zu integrieren. </w:t>
      </w:r>
    </w:p>
    <w:p w14:paraId="526A4EBA" w14:textId="7F0C9850" w:rsidR="00F45FAA" w:rsidRPr="00A575AC" w:rsidRDefault="00F45FAA" w:rsidP="00A575AC">
      <w:pPr>
        <w:spacing w:line="276" w:lineRule="auto"/>
        <w:jc w:val="both"/>
        <w:rPr>
          <w:rFonts w:asciiTheme="majorHAnsi" w:hAnsiTheme="majorHAnsi" w:cstheme="majorHAnsi"/>
        </w:rPr>
      </w:pPr>
    </w:p>
    <w:p w14:paraId="7515A1AF" w14:textId="59E8A4F1" w:rsidR="00F45FAA" w:rsidRPr="00F163AB" w:rsidRDefault="00F45FAA" w:rsidP="00CB1932">
      <w:pPr>
        <w:spacing w:line="276" w:lineRule="auto"/>
        <w:jc w:val="both"/>
        <w:rPr>
          <w:rFonts w:asciiTheme="majorHAnsi" w:hAnsiTheme="majorHAnsi" w:cstheme="majorHAnsi"/>
        </w:rPr>
      </w:pPr>
    </w:p>
    <w:p w14:paraId="4D0CA0D2" w14:textId="78826802" w:rsidR="00F45FAA" w:rsidRDefault="00F45FAA" w:rsidP="00CB1932">
      <w:pPr>
        <w:spacing w:line="276" w:lineRule="auto"/>
        <w:jc w:val="both"/>
        <w:rPr>
          <w:rFonts w:asciiTheme="majorHAnsi" w:hAnsiTheme="majorHAnsi" w:cstheme="majorHAnsi"/>
        </w:rPr>
      </w:pPr>
    </w:p>
    <w:p w14:paraId="0D62EE0A" w14:textId="77777777" w:rsidR="00D251F0" w:rsidRDefault="00D251F0" w:rsidP="00CB1932">
      <w:pPr>
        <w:spacing w:line="276" w:lineRule="auto"/>
        <w:jc w:val="both"/>
        <w:rPr>
          <w:rFonts w:asciiTheme="majorHAnsi" w:hAnsiTheme="majorHAnsi" w:cstheme="majorHAnsi"/>
        </w:rPr>
      </w:pPr>
    </w:p>
    <w:p w14:paraId="2CAF407F" w14:textId="77777777" w:rsidR="00D251F0" w:rsidRDefault="00D251F0" w:rsidP="00CB1932">
      <w:pPr>
        <w:spacing w:line="276" w:lineRule="auto"/>
        <w:jc w:val="both"/>
        <w:rPr>
          <w:rFonts w:asciiTheme="majorHAnsi" w:hAnsiTheme="majorHAnsi" w:cstheme="majorHAnsi"/>
        </w:rPr>
      </w:pPr>
    </w:p>
    <w:p w14:paraId="65FE2868" w14:textId="77777777" w:rsidR="00D251F0" w:rsidRDefault="00D251F0" w:rsidP="00CB1932">
      <w:pPr>
        <w:spacing w:line="276" w:lineRule="auto"/>
        <w:jc w:val="both"/>
        <w:rPr>
          <w:rFonts w:asciiTheme="majorHAnsi" w:hAnsiTheme="majorHAnsi" w:cstheme="majorHAnsi"/>
        </w:rPr>
      </w:pPr>
    </w:p>
    <w:p w14:paraId="42BC9EBC" w14:textId="77777777" w:rsidR="00D251F0" w:rsidRDefault="00D251F0" w:rsidP="00CB1932">
      <w:pPr>
        <w:spacing w:line="276" w:lineRule="auto"/>
        <w:jc w:val="both"/>
        <w:rPr>
          <w:rFonts w:asciiTheme="majorHAnsi" w:hAnsiTheme="majorHAnsi" w:cstheme="majorHAnsi"/>
        </w:rPr>
      </w:pPr>
    </w:p>
    <w:p w14:paraId="1B0270B7" w14:textId="77777777" w:rsidR="00D251F0" w:rsidRPr="00F163AB" w:rsidRDefault="00D251F0" w:rsidP="00CB1932">
      <w:pPr>
        <w:spacing w:line="276" w:lineRule="auto"/>
        <w:jc w:val="both"/>
        <w:rPr>
          <w:rFonts w:asciiTheme="majorHAnsi" w:hAnsiTheme="majorHAnsi" w:cstheme="majorHAnsi"/>
        </w:rPr>
      </w:pPr>
    </w:p>
    <w:p w14:paraId="3DDD1F1F" w14:textId="66FFAE9E" w:rsidR="00F45FAA" w:rsidRPr="00F163AB" w:rsidRDefault="00F45FAA" w:rsidP="00CB1932">
      <w:pPr>
        <w:spacing w:line="276" w:lineRule="auto"/>
        <w:jc w:val="both"/>
        <w:rPr>
          <w:rFonts w:asciiTheme="majorHAnsi" w:hAnsiTheme="majorHAnsi" w:cstheme="majorHAnsi"/>
        </w:rPr>
      </w:pPr>
    </w:p>
    <w:p w14:paraId="79DAD2BD" w14:textId="4EA75F11" w:rsidR="00F45FAA" w:rsidRPr="00F163AB" w:rsidRDefault="00F45FAA" w:rsidP="00CB1932">
      <w:pPr>
        <w:spacing w:line="276" w:lineRule="auto"/>
        <w:jc w:val="both"/>
        <w:rPr>
          <w:rFonts w:asciiTheme="majorHAnsi" w:hAnsiTheme="majorHAnsi" w:cstheme="majorHAnsi"/>
        </w:rPr>
      </w:pPr>
      <w:r w:rsidRPr="00F163AB">
        <w:rPr>
          <w:rFonts w:asciiTheme="majorHAnsi" w:hAnsiTheme="majorHAnsi" w:cstheme="majorHAnsi"/>
        </w:rPr>
        <w:t>B Entwicklungsvorhaben</w:t>
      </w:r>
    </w:p>
    <w:p w14:paraId="04D1EC8F" w14:textId="77777777" w:rsidR="005A5DBD" w:rsidRPr="00F163AB" w:rsidRDefault="00F45FAA" w:rsidP="00CB1932">
      <w:pPr>
        <w:spacing w:line="276" w:lineRule="auto"/>
        <w:jc w:val="both"/>
        <w:rPr>
          <w:rFonts w:asciiTheme="majorHAnsi" w:hAnsiTheme="majorHAnsi" w:cstheme="majorHAnsi"/>
        </w:rPr>
      </w:pPr>
      <w:r w:rsidRPr="00F163AB">
        <w:rPr>
          <w:rFonts w:asciiTheme="majorHAnsi" w:hAnsiTheme="majorHAnsi" w:cstheme="majorHAnsi"/>
        </w:rPr>
        <w:t xml:space="preserve">Planungspunkt: </w:t>
      </w:r>
    </w:p>
    <w:p w14:paraId="23225FDC" w14:textId="42AAF9FF" w:rsidR="00F45FAA" w:rsidRDefault="00842E2F" w:rsidP="005A5DBD">
      <w:pPr>
        <w:pStyle w:val="Listenabsatz"/>
        <w:numPr>
          <w:ilvl w:val="0"/>
          <w:numId w:val="5"/>
        </w:numPr>
        <w:spacing w:line="276" w:lineRule="auto"/>
        <w:jc w:val="both"/>
        <w:rPr>
          <w:rFonts w:asciiTheme="majorHAnsi" w:hAnsiTheme="majorHAnsi" w:cstheme="majorHAnsi"/>
        </w:rPr>
      </w:pPr>
      <w:r w:rsidRPr="00F163AB">
        <w:rPr>
          <w:rFonts w:asciiTheme="majorHAnsi" w:hAnsiTheme="majorHAnsi" w:cstheme="majorHAnsi"/>
        </w:rPr>
        <w:t xml:space="preserve">Diagnose und </w:t>
      </w:r>
      <w:r w:rsidR="00F45FAA" w:rsidRPr="00F163AB">
        <w:rPr>
          <w:rFonts w:asciiTheme="majorHAnsi" w:hAnsiTheme="majorHAnsi" w:cstheme="majorHAnsi"/>
        </w:rPr>
        <w:t>Förder</w:t>
      </w:r>
      <w:r w:rsidRPr="00F163AB">
        <w:rPr>
          <w:rFonts w:asciiTheme="majorHAnsi" w:hAnsiTheme="majorHAnsi" w:cstheme="majorHAnsi"/>
        </w:rPr>
        <w:t>unterricht</w:t>
      </w:r>
      <w:r w:rsidR="00F45FAA" w:rsidRPr="00F163AB">
        <w:rPr>
          <w:rFonts w:asciiTheme="majorHAnsi" w:hAnsiTheme="majorHAnsi" w:cstheme="majorHAnsi"/>
        </w:rPr>
        <w:t xml:space="preserve"> für Kinder mit LRS</w:t>
      </w:r>
      <w:r w:rsidRPr="00F163AB">
        <w:rPr>
          <w:rFonts w:asciiTheme="majorHAnsi" w:hAnsiTheme="majorHAnsi" w:cstheme="majorHAnsi"/>
        </w:rPr>
        <w:t xml:space="preserve"> </w:t>
      </w:r>
    </w:p>
    <w:p w14:paraId="20E0F267" w14:textId="2FC12E49" w:rsidR="0069760A" w:rsidRDefault="00D251F0" w:rsidP="005A5DBD">
      <w:pPr>
        <w:pStyle w:val="Listenabsatz"/>
        <w:numPr>
          <w:ilvl w:val="0"/>
          <w:numId w:val="5"/>
        </w:numPr>
        <w:spacing w:line="276" w:lineRule="auto"/>
        <w:jc w:val="both"/>
        <w:rPr>
          <w:rFonts w:asciiTheme="majorHAnsi" w:hAnsiTheme="majorHAnsi" w:cstheme="majorHAnsi"/>
        </w:rPr>
      </w:pPr>
      <w:r>
        <w:rPr>
          <w:rFonts w:asciiTheme="majorHAnsi" w:hAnsiTheme="majorHAnsi" w:cstheme="majorHAnsi"/>
        </w:rPr>
        <w:t xml:space="preserve">Überarbeitung DaZ-Konzept: </w:t>
      </w:r>
      <w:r w:rsidR="0069760A">
        <w:rPr>
          <w:rFonts w:asciiTheme="majorHAnsi" w:hAnsiTheme="majorHAnsi" w:cstheme="majorHAnsi"/>
        </w:rPr>
        <w:t>Sag es auf Deutsch (App-Nutzung?)</w:t>
      </w:r>
      <w:r>
        <w:rPr>
          <w:rFonts w:asciiTheme="majorHAnsi" w:hAnsiTheme="majorHAnsi" w:cstheme="majorHAnsi"/>
        </w:rPr>
        <w:t>, additiver Unterricht (Verlagerung auf den Nachmittag?)</w:t>
      </w:r>
    </w:p>
    <w:p w14:paraId="15AB4022" w14:textId="77777777" w:rsidR="00D251F0" w:rsidRPr="00F163AB" w:rsidRDefault="00D251F0" w:rsidP="005A5DBD">
      <w:pPr>
        <w:pStyle w:val="Listenabsatz"/>
        <w:numPr>
          <w:ilvl w:val="0"/>
          <w:numId w:val="5"/>
        </w:numPr>
        <w:spacing w:line="276" w:lineRule="auto"/>
        <w:jc w:val="both"/>
        <w:rPr>
          <w:rFonts w:asciiTheme="majorHAnsi" w:hAnsiTheme="majorHAnsi" w:cstheme="majorHAnsi"/>
        </w:rPr>
      </w:pPr>
    </w:p>
    <w:p w14:paraId="343B7222" w14:textId="5CD37597" w:rsidR="00F45FAA" w:rsidRPr="00F163AB" w:rsidRDefault="005A5DBD" w:rsidP="00CB1932">
      <w:pPr>
        <w:spacing w:line="276" w:lineRule="auto"/>
        <w:jc w:val="both"/>
        <w:rPr>
          <w:rFonts w:asciiTheme="majorHAnsi" w:hAnsiTheme="majorHAnsi" w:cstheme="majorHAnsi"/>
        </w:rPr>
      </w:pPr>
      <w:r w:rsidRPr="00F163AB">
        <w:rPr>
          <w:rFonts w:asciiTheme="majorHAnsi" w:hAnsiTheme="majorHAnsi" w:cstheme="majorHAnsi"/>
        </w:rPr>
        <w:t xml:space="preserve">Fortbildung: </w:t>
      </w:r>
    </w:p>
    <w:p w14:paraId="3752F8B3" w14:textId="5F207250" w:rsidR="005A5DBD" w:rsidRPr="00F163AB" w:rsidRDefault="005A5DBD" w:rsidP="005A5DBD">
      <w:pPr>
        <w:pStyle w:val="Listenabsatz"/>
        <w:numPr>
          <w:ilvl w:val="0"/>
          <w:numId w:val="5"/>
        </w:numPr>
        <w:spacing w:line="276" w:lineRule="auto"/>
        <w:jc w:val="both"/>
        <w:rPr>
          <w:rFonts w:asciiTheme="majorHAnsi" w:hAnsiTheme="majorHAnsi" w:cstheme="majorHAnsi"/>
        </w:rPr>
      </w:pPr>
      <w:r w:rsidRPr="00F163AB">
        <w:rPr>
          <w:rFonts w:asciiTheme="majorHAnsi" w:hAnsiTheme="majorHAnsi" w:cstheme="majorHAnsi"/>
        </w:rPr>
        <w:t>Stetige Fortbildung</w:t>
      </w:r>
      <w:r w:rsidR="00B335B6" w:rsidRPr="00F163AB">
        <w:rPr>
          <w:rFonts w:asciiTheme="majorHAnsi" w:hAnsiTheme="majorHAnsi" w:cstheme="majorHAnsi"/>
        </w:rPr>
        <w:t xml:space="preserve"> und Weiterbildung mit dem Schwerpunkt auf Sprachbildungsprozesse</w:t>
      </w:r>
    </w:p>
    <w:p w14:paraId="7ACE453E" w14:textId="49F94B6A" w:rsidR="00E545EE" w:rsidRPr="00F163AB" w:rsidRDefault="00E545EE" w:rsidP="00E545EE">
      <w:pPr>
        <w:spacing w:line="276" w:lineRule="auto"/>
        <w:jc w:val="both"/>
        <w:rPr>
          <w:rFonts w:asciiTheme="majorHAnsi" w:hAnsiTheme="majorHAnsi" w:cstheme="majorHAnsi"/>
        </w:rPr>
      </w:pPr>
    </w:p>
    <w:p w14:paraId="7BCF0130" w14:textId="1B060F0E" w:rsidR="00E545EE" w:rsidRPr="00F163AB" w:rsidRDefault="00E545EE" w:rsidP="00E545EE">
      <w:pPr>
        <w:spacing w:line="276" w:lineRule="auto"/>
        <w:jc w:val="both"/>
        <w:rPr>
          <w:rFonts w:asciiTheme="majorHAnsi" w:hAnsiTheme="majorHAnsi" w:cstheme="majorHAnsi"/>
        </w:rPr>
      </w:pPr>
      <w:r w:rsidRPr="00F163AB">
        <w:rPr>
          <w:rFonts w:asciiTheme="majorHAnsi" w:hAnsiTheme="majorHAnsi" w:cstheme="majorHAnsi"/>
        </w:rPr>
        <w:t xml:space="preserve">Ressourcen und Teamarbeit </w:t>
      </w:r>
    </w:p>
    <w:p w14:paraId="527C3FDC" w14:textId="03CCF5DE" w:rsidR="00E545EE" w:rsidRPr="00F163AB" w:rsidRDefault="00E545EE" w:rsidP="00E545EE">
      <w:pPr>
        <w:pStyle w:val="Listenabsatz"/>
        <w:numPr>
          <w:ilvl w:val="0"/>
          <w:numId w:val="5"/>
        </w:numPr>
        <w:spacing w:line="276" w:lineRule="auto"/>
        <w:jc w:val="both"/>
        <w:rPr>
          <w:rFonts w:asciiTheme="majorHAnsi" w:hAnsiTheme="majorHAnsi" w:cstheme="majorHAnsi"/>
        </w:rPr>
      </w:pPr>
      <w:r w:rsidRPr="00F163AB">
        <w:rPr>
          <w:rFonts w:asciiTheme="majorHAnsi" w:hAnsiTheme="majorHAnsi" w:cstheme="majorHAnsi"/>
        </w:rPr>
        <w:t xml:space="preserve">Gemeinsame Verantwortung für die Sprachbildung aller SuS </w:t>
      </w:r>
    </w:p>
    <w:p w14:paraId="6900E651" w14:textId="74DB75FB" w:rsidR="00E545EE" w:rsidRDefault="00E545EE" w:rsidP="00E545EE">
      <w:pPr>
        <w:pStyle w:val="Listenabsatz"/>
        <w:numPr>
          <w:ilvl w:val="0"/>
          <w:numId w:val="5"/>
        </w:numPr>
        <w:spacing w:line="276" w:lineRule="auto"/>
        <w:jc w:val="both"/>
        <w:rPr>
          <w:rFonts w:asciiTheme="majorHAnsi" w:hAnsiTheme="majorHAnsi" w:cstheme="majorHAnsi"/>
        </w:rPr>
      </w:pPr>
      <w:r w:rsidRPr="00F163AB">
        <w:rPr>
          <w:rFonts w:asciiTheme="majorHAnsi" w:hAnsiTheme="majorHAnsi" w:cstheme="majorHAnsi"/>
        </w:rPr>
        <w:t>Regelmäßiger Austausch untereinander</w:t>
      </w:r>
    </w:p>
    <w:p w14:paraId="081B010A" w14:textId="77777777" w:rsidR="00D251F0" w:rsidRDefault="00D251F0" w:rsidP="00E545EE">
      <w:pPr>
        <w:pStyle w:val="Listenabsatz"/>
        <w:numPr>
          <w:ilvl w:val="0"/>
          <w:numId w:val="5"/>
        </w:numPr>
        <w:spacing w:line="276" w:lineRule="auto"/>
        <w:jc w:val="both"/>
        <w:rPr>
          <w:rFonts w:asciiTheme="majorHAnsi" w:hAnsiTheme="majorHAnsi" w:cstheme="majorHAnsi"/>
        </w:rPr>
      </w:pPr>
    </w:p>
    <w:p w14:paraId="59A44F6F" w14:textId="77777777" w:rsidR="00C9121A" w:rsidRDefault="00C9121A" w:rsidP="00C9121A">
      <w:pPr>
        <w:spacing w:line="276" w:lineRule="auto"/>
        <w:jc w:val="both"/>
        <w:rPr>
          <w:rFonts w:asciiTheme="majorHAnsi" w:hAnsiTheme="majorHAnsi" w:cstheme="majorHAnsi"/>
        </w:rPr>
      </w:pPr>
    </w:p>
    <w:p w14:paraId="4481E9DE" w14:textId="58319DFB" w:rsidR="00C9121A" w:rsidRDefault="00C9121A" w:rsidP="00C9121A">
      <w:pPr>
        <w:spacing w:line="276" w:lineRule="auto"/>
        <w:jc w:val="both"/>
        <w:rPr>
          <w:rFonts w:asciiTheme="majorHAnsi" w:hAnsiTheme="majorHAnsi" w:cstheme="majorHAnsi"/>
        </w:rPr>
      </w:pPr>
      <w:r>
        <w:rPr>
          <w:rFonts w:asciiTheme="majorHAnsi" w:hAnsiTheme="majorHAnsi" w:cstheme="majorHAnsi"/>
        </w:rPr>
        <w:t>Maßnahmen und Methoden</w:t>
      </w:r>
    </w:p>
    <w:p w14:paraId="0148658C" w14:textId="2904D2B4" w:rsidR="00C9121A" w:rsidRPr="00C9121A" w:rsidRDefault="00C9121A" w:rsidP="00C9121A">
      <w:pPr>
        <w:pStyle w:val="Listenabsatz"/>
        <w:numPr>
          <w:ilvl w:val="0"/>
          <w:numId w:val="5"/>
        </w:numPr>
        <w:spacing w:line="276" w:lineRule="auto"/>
        <w:jc w:val="both"/>
        <w:rPr>
          <w:rFonts w:asciiTheme="majorHAnsi" w:hAnsiTheme="majorHAnsi" w:cstheme="majorHAnsi"/>
        </w:rPr>
      </w:pPr>
      <w:proofErr w:type="spellStart"/>
      <w:r>
        <w:rPr>
          <w:rFonts w:asciiTheme="majorHAnsi" w:hAnsiTheme="majorHAnsi" w:cstheme="majorHAnsi"/>
        </w:rPr>
        <w:t>Scaffolding</w:t>
      </w:r>
      <w:proofErr w:type="spellEnd"/>
      <w:r>
        <w:rPr>
          <w:rFonts w:asciiTheme="majorHAnsi" w:hAnsiTheme="majorHAnsi" w:cstheme="majorHAnsi"/>
        </w:rPr>
        <w:t xml:space="preserve"> auch in digitaler Form (Wortspeicher, Merkplakate, Erklärvideos etc.) </w:t>
      </w:r>
    </w:p>
    <w:p w14:paraId="69525CA9" w14:textId="77777777" w:rsidR="005A1DF9" w:rsidRDefault="005A1DF9" w:rsidP="005A1DF9">
      <w:pPr>
        <w:spacing w:line="276" w:lineRule="auto"/>
        <w:jc w:val="both"/>
        <w:rPr>
          <w:rFonts w:asciiTheme="majorHAnsi" w:hAnsiTheme="majorHAnsi" w:cstheme="majorHAnsi"/>
        </w:rPr>
      </w:pPr>
    </w:p>
    <w:p w14:paraId="64EF31B1" w14:textId="77777777" w:rsidR="005A1DF9" w:rsidRDefault="005A1DF9" w:rsidP="005A1DF9">
      <w:pPr>
        <w:spacing w:line="276" w:lineRule="auto"/>
        <w:jc w:val="both"/>
        <w:rPr>
          <w:rFonts w:asciiTheme="majorHAnsi" w:hAnsiTheme="majorHAnsi" w:cstheme="majorHAnsi"/>
        </w:rPr>
      </w:pPr>
    </w:p>
    <w:p w14:paraId="3B23DB81" w14:textId="77777777" w:rsidR="005A1DF9" w:rsidRDefault="005A1DF9" w:rsidP="005A1DF9">
      <w:pPr>
        <w:spacing w:line="276" w:lineRule="auto"/>
        <w:jc w:val="both"/>
        <w:rPr>
          <w:rFonts w:asciiTheme="majorHAnsi" w:hAnsiTheme="majorHAnsi" w:cstheme="majorHAnsi"/>
        </w:rPr>
      </w:pPr>
    </w:p>
    <w:p w14:paraId="2A338976" w14:textId="77777777" w:rsidR="00C9121A" w:rsidRDefault="00C9121A" w:rsidP="00C9121A">
      <w:pPr>
        <w:spacing w:line="276" w:lineRule="auto"/>
        <w:jc w:val="both"/>
        <w:rPr>
          <w:rFonts w:asciiTheme="majorHAnsi" w:hAnsiTheme="majorHAnsi" w:cstheme="majorHAnsi"/>
        </w:rPr>
      </w:pPr>
    </w:p>
    <w:p w14:paraId="56729D36" w14:textId="77777777" w:rsidR="00C9121A" w:rsidRDefault="00C9121A" w:rsidP="00C9121A">
      <w:pPr>
        <w:spacing w:line="276" w:lineRule="auto"/>
        <w:jc w:val="both"/>
        <w:rPr>
          <w:rFonts w:asciiTheme="majorHAnsi" w:hAnsiTheme="majorHAnsi" w:cstheme="majorHAnsi"/>
        </w:rPr>
      </w:pPr>
    </w:p>
    <w:p w14:paraId="30A23271" w14:textId="77777777" w:rsidR="00C9121A" w:rsidRDefault="00C9121A" w:rsidP="00C9121A">
      <w:pPr>
        <w:spacing w:line="276" w:lineRule="auto"/>
        <w:jc w:val="both"/>
        <w:rPr>
          <w:rFonts w:asciiTheme="majorHAnsi" w:hAnsiTheme="majorHAnsi" w:cstheme="majorHAnsi"/>
        </w:rPr>
      </w:pPr>
    </w:p>
    <w:p w14:paraId="1B2245A6" w14:textId="77777777" w:rsidR="00C9121A" w:rsidRDefault="00C9121A" w:rsidP="00C9121A">
      <w:pPr>
        <w:spacing w:line="276" w:lineRule="auto"/>
        <w:ind w:left="360"/>
        <w:jc w:val="both"/>
        <w:rPr>
          <w:rFonts w:asciiTheme="majorHAnsi" w:hAnsiTheme="majorHAnsi" w:cstheme="majorHAnsi"/>
        </w:rPr>
      </w:pPr>
      <w:r>
        <w:rPr>
          <w:rFonts w:asciiTheme="majorHAnsi" w:hAnsiTheme="majorHAnsi" w:cstheme="majorHAnsi"/>
        </w:rPr>
        <w:lastRenderedPageBreak/>
        <w:t xml:space="preserve">Gestaltung sprachsensiblen und sprachbildenden Unterrichts (vgl. Qualitätsmerkmal </w:t>
      </w:r>
      <w:proofErr w:type="spellStart"/>
      <w:proofErr w:type="gramStart"/>
      <w:r>
        <w:rPr>
          <w:rFonts w:asciiTheme="majorHAnsi" w:hAnsiTheme="majorHAnsi" w:cstheme="majorHAnsi"/>
        </w:rPr>
        <w:t>FörMig</w:t>
      </w:r>
      <w:proofErr w:type="spellEnd"/>
      <w:proofErr w:type="gramEnd"/>
      <w:r>
        <w:rPr>
          <w:rFonts w:asciiTheme="majorHAnsi" w:hAnsiTheme="majorHAnsi" w:cstheme="majorHAnsi"/>
        </w:rPr>
        <w:t xml:space="preserve"> 2, </w:t>
      </w:r>
    </w:p>
    <w:p w14:paraId="0CD6C1B5"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Sprachbad </w:t>
      </w:r>
      <w:r w:rsidRPr="00A44DF7">
        <w:rPr>
          <w:rFonts w:asciiTheme="majorHAnsi" w:hAnsiTheme="majorHAnsi" w:cstheme="majorHAnsi"/>
        </w:rPr>
        <w:sym w:font="Wingdings" w:char="F0E0"/>
      </w:r>
      <w:r>
        <w:rPr>
          <w:rFonts w:asciiTheme="majorHAnsi" w:hAnsiTheme="majorHAnsi" w:cstheme="majorHAnsi"/>
        </w:rPr>
        <w:t xml:space="preserve"> sprachliche Lernumgebung</w:t>
      </w:r>
    </w:p>
    <w:p w14:paraId="25D1EC69" w14:textId="77777777" w:rsidR="00C9121A" w:rsidRPr="00A44DF7"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Verbindung Alltags- und Bildungssprache: Wochenenderzählung</w:t>
      </w:r>
    </w:p>
    <w:p w14:paraId="01673FB5" w14:textId="77777777" w:rsidR="00C9121A" w:rsidRPr="0079049D" w:rsidRDefault="00C9121A" w:rsidP="00C9121A">
      <w:pPr>
        <w:pStyle w:val="Listenabsatz"/>
        <w:numPr>
          <w:ilvl w:val="0"/>
          <w:numId w:val="8"/>
        </w:numPr>
        <w:spacing w:line="276" w:lineRule="auto"/>
        <w:jc w:val="both"/>
        <w:rPr>
          <w:rFonts w:asciiTheme="majorHAnsi" w:hAnsiTheme="majorHAnsi" w:cstheme="majorHAnsi"/>
        </w:rPr>
      </w:pPr>
    </w:p>
    <w:p w14:paraId="7103A1C6"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Task </w:t>
      </w:r>
      <w:proofErr w:type="spellStart"/>
      <w:r>
        <w:rPr>
          <w:rFonts w:asciiTheme="majorHAnsi" w:hAnsiTheme="majorHAnsi" w:cstheme="majorHAnsi"/>
        </w:rPr>
        <w:t>card</w:t>
      </w:r>
      <w:proofErr w:type="spellEnd"/>
      <w:r>
        <w:rPr>
          <w:rFonts w:asciiTheme="majorHAnsi" w:hAnsiTheme="majorHAnsi" w:cstheme="majorHAnsi"/>
        </w:rPr>
        <w:t xml:space="preserve"> Werkzeugkoffer </w:t>
      </w:r>
    </w:p>
    <w:p w14:paraId="33620A6A" w14:textId="77777777" w:rsidR="00C9121A" w:rsidRDefault="00C9121A" w:rsidP="00C9121A">
      <w:pPr>
        <w:spacing w:line="276" w:lineRule="auto"/>
        <w:jc w:val="both"/>
        <w:rPr>
          <w:rFonts w:asciiTheme="majorHAnsi" w:hAnsiTheme="majorHAnsi" w:cstheme="majorHAnsi"/>
        </w:rPr>
      </w:pPr>
    </w:p>
    <w:p w14:paraId="53364F83"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Was ist </w:t>
      </w:r>
      <w:proofErr w:type="spellStart"/>
      <w:r>
        <w:rPr>
          <w:rFonts w:asciiTheme="majorHAnsi" w:hAnsiTheme="majorHAnsi" w:cstheme="majorHAnsi"/>
        </w:rPr>
        <w:t>FörMig</w:t>
      </w:r>
      <w:proofErr w:type="spellEnd"/>
      <w:r>
        <w:rPr>
          <w:rFonts w:asciiTheme="majorHAnsi" w:hAnsiTheme="majorHAnsi" w:cstheme="majorHAnsi"/>
        </w:rPr>
        <w:t xml:space="preserve"> (Definition) </w:t>
      </w:r>
    </w:p>
    <w:p w14:paraId="6595279C"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Modellprogramm Förderung von Kindern und Jugendlichen mit Migrationshintergrund</w:t>
      </w:r>
    </w:p>
    <w:p w14:paraId="261D6F67" w14:textId="77777777" w:rsidR="00C9121A" w:rsidRDefault="00C9121A" w:rsidP="00C9121A">
      <w:pPr>
        <w:spacing w:line="276" w:lineRule="auto"/>
        <w:ind w:left="360"/>
        <w:jc w:val="both"/>
        <w:rPr>
          <w:rFonts w:asciiTheme="majorHAnsi" w:hAnsiTheme="majorHAnsi" w:cstheme="majorHAnsi"/>
        </w:rPr>
      </w:pPr>
      <w:r w:rsidRPr="001B6008">
        <w:sym w:font="Wingdings" w:char="F0E0"/>
      </w:r>
      <w:r w:rsidRPr="001B6008">
        <w:rPr>
          <w:rFonts w:asciiTheme="majorHAnsi" w:hAnsiTheme="majorHAnsi" w:cstheme="majorHAnsi"/>
        </w:rPr>
        <w:t xml:space="preserve"> Förderung Sprachbildung</w:t>
      </w:r>
    </w:p>
    <w:p w14:paraId="52479331"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Entwicklung Gesamtkonzept durchgängige Sprachbildung</w:t>
      </w:r>
    </w:p>
    <w:p w14:paraId="1EE6914D"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Seit Mai 2006 </w:t>
      </w:r>
    </w:p>
    <w:p w14:paraId="0E60E9ED"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In 10 Bundesländern evaluiert und etabliert </w:t>
      </w:r>
      <w:r w:rsidRPr="001B6008">
        <w:rPr>
          <w:rFonts w:asciiTheme="majorHAnsi" w:hAnsiTheme="majorHAnsi" w:cstheme="majorHAnsi"/>
        </w:rPr>
        <w:sym w:font="Wingdings" w:char="F0E0"/>
      </w:r>
      <w:r>
        <w:rPr>
          <w:rFonts w:asciiTheme="majorHAnsi" w:hAnsiTheme="majorHAnsi" w:cstheme="majorHAnsi"/>
        </w:rPr>
        <w:t xml:space="preserve"> Team von Lehrkräften, päd. Fachkräften, Lehrkräften, Wissenschaftlern in Zusammenarbeit mit der </w:t>
      </w:r>
      <w:proofErr w:type="spellStart"/>
      <w:r>
        <w:rPr>
          <w:rFonts w:asciiTheme="majorHAnsi" w:hAnsiTheme="majorHAnsi" w:cstheme="majorHAnsi"/>
        </w:rPr>
        <w:t>FörMig</w:t>
      </w:r>
      <w:proofErr w:type="spellEnd"/>
      <w:r>
        <w:rPr>
          <w:rFonts w:asciiTheme="majorHAnsi" w:hAnsiTheme="majorHAnsi" w:cstheme="majorHAnsi"/>
        </w:rPr>
        <w:t xml:space="preserve"> AG </w:t>
      </w:r>
    </w:p>
    <w:p w14:paraId="36FAF05B" w14:textId="77777777" w:rsidR="00C9121A" w:rsidRDefault="00C9121A" w:rsidP="00C9121A">
      <w:pPr>
        <w:pStyle w:val="Listenabsatz"/>
        <w:spacing w:line="276" w:lineRule="auto"/>
        <w:jc w:val="both"/>
        <w:rPr>
          <w:rFonts w:asciiTheme="majorHAnsi" w:hAnsiTheme="majorHAnsi" w:cstheme="majorHAnsi"/>
        </w:rPr>
      </w:pPr>
      <w:r w:rsidRPr="001B6008">
        <w:rPr>
          <w:rFonts w:asciiTheme="majorHAnsi" w:hAnsiTheme="majorHAnsi" w:cstheme="majorHAnsi"/>
        </w:rPr>
        <w:sym w:font="Wingdings" w:char="F0E0"/>
      </w:r>
      <w:r>
        <w:rPr>
          <w:rFonts w:asciiTheme="majorHAnsi" w:hAnsiTheme="majorHAnsi" w:cstheme="majorHAnsi"/>
        </w:rPr>
        <w:t xml:space="preserve"> dadurch leiten sich Qualitätsmerkmale ab, welche im Sprachbildungskonzept der </w:t>
      </w:r>
      <w:proofErr w:type="spellStart"/>
      <w:r>
        <w:rPr>
          <w:rFonts w:asciiTheme="majorHAnsi" w:hAnsiTheme="majorHAnsi" w:cstheme="majorHAnsi"/>
        </w:rPr>
        <w:t>Neulingschule</w:t>
      </w:r>
      <w:proofErr w:type="spellEnd"/>
      <w:r>
        <w:rPr>
          <w:rFonts w:asciiTheme="majorHAnsi" w:hAnsiTheme="majorHAnsi" w:cstheme="majorHAnsi"/>
        </w:rPr>
        <w:t xml:space="preserve"> Anklang finden. </w:t>
      </w:r>
    </w:p>
    <w:p w14:paraId="53E3A2EE" w14:textId="77777777" w:rsidR="00C9121A" w:rsidRPr="001B6008" w:rsidRDefault="00C9121A" w:rsidP="00C9121A">
      <w:pPr>
        <w:spacing w:line="276" w:lineRule="auto"/>
        <w:jc w:val="both"/>
        <w:rPr>
          <w:rFonts w:asciiTheme="majorHAnsi" w:hAnsiTheme="majorHAnsi" w:cstheme="majorHAnsi"/>
        </w:rPr>
      </w:pPr>
      <w:r w:rsidRPr="001B6008">
        <w:rPr>
          <w:rFonts w:asciiTheme="majorHAnsi" w:hAnsiTheme="majorHAnsi" w:cstheme="majorHAnsi"/>
        </w:rPr>
        <w:sym w:font="Wingdings" w:char="F0E0"/>
      </w:r>
      <w:r>
        <w:rPr>
          <w:rFonts w:asciiTheme="majorHAnsi" w:hAnsiTheme="majorHAnsi" w:cstheme="majorHAnsi"/>
        </w:rPr>
        <w:t xml:space="preserve"> Alle </w:t>
      </w:r>
      <w:proofErr w:type="spellStart"/>
      <w:r>
        <w:rPr>
          <w:rFonts w:asciiTheme="majorHAnsi" w:hAnsiTheme="majorHAnsi" w:cstheme="majorHAnsi"/>
        </w:rPr>
        <w:t>SuS</w:t>
      </w:r>
      <w:proofErr w:type="spellEnd"/>
      <w:r>
        <w:rPr>
          <w:rFonts w:asciiTheme="majorHAnsi" w:hAnsiTheme="majorHAnsi" w:cstheme="majorHAnsi"/>
        </w:rPr>
        <w:t xml:space="preserve"> soll Zugang zur Bildungssprache eröffnet werden und Chance gegeben werden sich sprachlichen Anforderungen der Schule erfolgreich stellen zu können. </w:t>
      </w:r>
    </w:p>
    <w:p w14:paraId="5EEE766D" w14:textId="77777777" w:rsidR="00C9121A" w:rsidRDefault="00C9121A" w:rsidP="00C9121A">
      <w:pPr>
        <w:spacing w:line="276" w:lineRule="auto"/>
        <w:jc w:val="both"/>
        <w:rPr>
          <w:rFonts w:asciiTheme="majorHAnsi" w:hAnsiTheme="majorHAnsi" w:cstheme="majorHAnsi"/>
        </w:rPr>
      </w:pPr>
    </w:p>
    <w:p w14:paraId="7D421800"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Qualitätsmerkmale nach Förmig (Schaubild) </w:t>
      </w:r>
    </w:p>
    <w:p w14:paraId="6B9FA11F"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 </w:t>
      </w:r>
      <w:proofErr w:type="gramStart"/>
      <w:r>
        <w:rPr>
          <w:rFonts w:asciiTheme="majorHAnsi" w:hAnsiTheme="majorHAnsi" w:cstheme="majorHAnsi"/>
        </w:rPr>
        <w:t xml:space="preserve">1 </w:t>
      </w:r>
      <w:proofErr w:type="spellStart"/>
      <w:r>
        <w:rPr>
          <w:rFonts w:asciiTheme="majorHAnsi" w:hAnsiTheme="majorHAnsi" w:cstheme="majorHAnsi"/>
        </w:rPr>
        <w:t>FörMig</w:t>
      </w:r>
      <w:proofErr w:type="spellEnd"/>
      <w:proofErr w:type="gramEnd"/>
      <w:r>
        <w:rPr>
          <w:rFonts w:asciiTheme="majorHAnsi" w:hAnsiTheme="majorHAnsi" w:cstheme="majorHAnsi"/>
        </w:rPr>
        <w:t>: Unterricht planen und gestalten mit Blick auf das Register Bildungssprache</w:t>
      </w:r>
    </w:p>
    <w:p w14:paraId="65F51C78"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 </w:t>
      </w:r>
      <w:proofErr w:type="gramStart"/>
      <w:r>
        <w:rPr>
          <w:rFonts w:asciiTheme="majorHAnsi" w:hAnsiTheme="majorHAnsi" w:cstheme="majorHAnsi"/>
        </w:rPr>
        <w:t xml:space="preserve">2 </w:t>
      </w:r>
      <w:proofErr w:type="spellStart"/>
      <w:r>
        <w:rPr>
          <w:rFonts w:asciiTheme="majorHAnsi" w:hAnsiTheme="majorHAnsi" w:cstheme="majorHAnsi"/>
        </w:rPr>
        <w:t>FörMig</w:t>
      </w:r>
      <w:proofErr w:type="spellEnd"/>
      <w:proofErr w:type="gramEnd"/>
      <w:r>
        <w:rPr>
          <w:rFonts w:asciiTheme="majorHAnsi" w:hAnsiTheme="majorHAnsi" w:cstheme="majorHAnsi"/>
        </w:rPr>
        <w:t>: Diagnostik der individuellen sprachlichen Voraussetzungen und Entwicklungsprozesse</w:t>
      </w:r>
    </w:p>
    <w:p w14:paraId="07520B54"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 </w:t>
      </w:r>
      <w:proofErr w:type="gramStart"/>
      <w:r>
        <w:rPr>
          <w:rFonts w:asciiTheme="majorHAnsi" w:hAnsiTheme="majorHAnsi" w:cstheme="majorHAnsi"/>
        </w:rPr>
        <w:t xml:space="preserve">3 </w:t>
      </w:r>
      <w:proofErr w:type="spellStart"/>
      <w:r>
        <w:rPr>
          <w:rFonts w:asciiTheme="majorHAnsi" w:hAnsiTheme="majorHAnsi" w:cstheme="majorHAnsi"/>
        </w:rPr>
        <w:t>FörMig</w:t>
      </w:r>
      <w:proofErr w:type="spellEnd"/>
      <w:proofErr w:type="gramEnd"/>
      <w:r>
        <w:rPr>
          <w:rFonts w:asciiTheme="majorHAnsi" w:hAnsiTheme="majorHAnsi" w:cstheme="majorHAnsi"/>
        </w:rPr>
        <w:t>: Bereitstellung und Modellierung von allgemeinen und bildungssprachlichen Mitteln</w:t>
      </w:r>
    </w:p>
    <w:p w14:paraId="71893FEC"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 </w:t>
      </w:r>
      <w:proofErr w:type="gramStart"/>
      <w:r>
        <w:rPr>
          <w:rFonts w:asciiTheme="majorHAnsi" w:hAnsiTheme="majorHAnsi" w:cstheme="majorHAnsi"/>
        </w:rPr>
        <w:t xml:space="preserve">4 </w:t>
      </w:r>
      <w:proofErr w:type="spellStart"/>
      <w:r>
        <w:rPr>
          <w:rFonts w:asciiTheme="majorHAnsi" w:hAnsiTheme="majorHAnsi" w:cstheme="majorHAnsi"/>
        </w:rPr>
        <w:t>FörMig</w:t>
      </w:r>
      <w:proofErr w:type="spellEnd"/>
      <w:proofErr w:type="gramEnd"/>
      <w:r>
        <w:rPr>
          <w:rFonts w:asciiTheme="majorHAnsi" w:hAnsiTheme="majorHAnsi" w:cstheme="majorHAnsi"/>
        </w:rPr>
        <w:t xml:space="preserve">: Schaffen von vielen Gelegenheiten zum Erwerb der Bildungssprache </w:t>
      </w:r>
    </w:p>
    <w:p w14:paraId="39663998"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 </w:t>
      </w:r>
      <w:proofErr w:type="gramStart"/>
      <w:r>
        <w:rPr>
          <w:rFonts w:asciiTheme="majorHAnsi" w:hAnsiTheme="majorHAnsi" w:cstheme="majorHAnsi"/>
        </w:rPr>
        <w:t xml:space="preserve">5 </w:t>
      </w:r>
      <w:proofErr w:type="spellStart"/>
      <w:r>
        <w:rPr>
          <w:rFonts w:asciiTheme="majorHAnsi" w:hAnsiTheme="majorHAnsi" w:cstheme="majorHAnsi"/>
        </w:rPr>
        <w:t>FörMig</w:t>
      </w:r>
      <w:proofErr w:type="spellEnd"/>
      <w:proofErr w:type="gramEnd"/>
      <w:r>
        <w:rPr>
          <w:rFonts w:asciiTheme="majorHAnsi" w:hAnsiTheme="majorHAnsi" w:cstheme="majorHAnsi"/>
        </w:rPr>
        <w:t xml:space="preserve">: Die Lehrkräfte unterstützen die </w:t>
      </w:r>
      <w:proofErr w:type="spellStart"/>
      <w:r>
        <w:rPr>
          <w:rFonts w:asciiTheme="majorHAnsi" w:hAnsiTheme="majorHAnsi" w:cstheme="majorHAnsi"/>
        </w:rPr>
        <w:t>SuS</w:t>
      </w:r>
      <w:proofErr w:type="spellEnd"/>
      <w:r>
        <w:rPr>
          <w:rFonts w:asciiTheme="majorHAnsi" w:hAnsiTheme="majorHAnsi" w:cstheme="majorHAnsi"/>
        </w:rPr>
        <w:t xml:space="preserve"> in ihren individuellen Sprachentwicklungsprozessen </w:t>
      </w:r>
    </w:p>
    <w:p w14:paraId="21BC559C"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Qualitätsmerkmal </w:t>
      </w:r>
      <w:proofErr w:type="gramStart"/>
      <w:r>
        <w:rPr>
          <w:rFonts w:asciiTheme="majorHAnsi" w:hAnsiTheme="majorHAnsi" w:cstheme="majorHAnsi"/>
        </w:rPr>
        <w:t xml:space="preserve">6 </w:t>
      </w:r>
      <w:proofErr w:type="spellStart"/>
      <w:r>
        <w:rPr>
          <w:rFonts w:asciiTheme="majorHAnsi" w:hAnsiTheme="majorHAnsi" w:cstheme="majorHAnsi"/>
        </w:rPr>
        <w:t>FörMig</w:t>
      </w:r>
      <w:proofErr w:type="spellEnd"/>
      <w:proofErr w:type="gramEnd"/>
      <w:r>
        <w:rPr>
          <w:rFonts w:asciiTheme="majorHAnsi" w:hAnsiTheme="majorHAnsi" w:cstheme="majorHAnsi"/>
        </w:rPr>
        <w:t>: Die Lehrkräfte überprüfen und bewerten die Ergebnisse der sprachlichen Bildung</w:t>
      </w:r>
    </w:p>
    <w:p w14:paraId="512D0FE5" w14:textId="77777777" w:rsidR="00C9121A" w:rsidRDefault="00C9121A" w:rsidP="00C9121A">
      <w:pPr>
        <w:spacing w:line="276" w:lineRule="auto"/>
        <w:jc w:val="both"/>
        <w:rPr>
          <w:rFonts w:asciiTheme="majorHAnsi" w:hAnsiTheme="majorHAnsi" w:cstheme="majorHAnsi"/>
        </w:rPr>
      </w:pPr>
    </w:p>
    <w:p w14:paraId="48C7B64F" w14:textId="77777777" w:rsidR="00C9121A" w:rsidRDefault="00C9121A" w:rsidP="00C9121A">
      <w:pPr>
        <w:spacing w:line="276" w:lineRule="auto"/>
        <w:jc w:val="both"/>
        <w:rPr>
          <w:rFonts w:asciiTheme="majorHAnsi" w:hAnsiTheme="majorHAnsi" w:cstheme="majorHAnsi"/>
        </w:rPr>
      </w:pPr>
      <w:proofErr w:type="spellStart"/>
      <w:r>
        <w:rPr>
          <w:rFonts w:asciiTheme="majorHAnsi" w:hAnsiTheme="majorHAnsi" w:cstheme="majorHAnsi"/>
        </w:rPr>
        <w:t>FörMig</w:t>
      </w:r>
      <w:proofErr w:type="spellEnd"/>
      <w:r>
        <w:rPr>
          <w:rFonts w:asciiTheme="majorHAnsi" w:hAnsiTheme="majorHAnsi" w:cstheme="majorHAnsi"/>
        </w:rPr>
        <w:t xml:space="preserve"> 3: Bereitstellung und Modellierung von allgemein- und bildungssprachlichen Mitteln</w:t>
      </w:r>
    </w:p>
    <w:p w14:paraId="30A9C0AE" w14:textId="77777777" w:rsidR="00C9121A" w:rsidRPr="00E740B4" w:rsidRDefault="00C9121A" w:rsidP="00C9121A">
      <w:pPr>
        <w:pStyle w:val="Listenabsatz"/>
        <w:numPr>
          <w:ilvl w:val="0"/>
          <w:numId w:val="8"/>
        </w:numPr>
        <w:spacing w:line="276" w:lineRule="auto"/>
        <w:jc w:val="both"/>
        <w:rPr>
          <w:rFonts w:asciiTheme="majorHAnsi" w:hAnsiTheme="majorHAnsi" w:cstheme="majorHAnsi"/>
        </w:rPr>
      </w:pPr>
    </w:p>
    <w:p w14:paraId="7B518DBA" w14:textId="77777777" w:rsidR="00C9121A" w:rsidRDefault="00C9121A" w:rsidP="00C9121A">
      <w:pPr>
        <w:spacing w:line="276" w:lineRule="auto"/>
        <w:jc w:val="both"/>
        <w:rPr>
          <w:rFonts w:asciiTheme="majorHAnsi" w:hAnsiTheme="majorHAnsi" w:cstheme="majorHAnsi"/>
        </w:rPr>
      </w:pPr>
    </w:p>
    <w:p w14:paraId="02B71375" w14:textId="77777777" w:rsidR="00C9121A" w:rsidRDefault="00C9121A" w:rsidP="00C9121A">
      <w:pPr>
        <w:spacing w:line="276" w:lineRule="auto"/>
        <w:jc w:val="both"/>
        <w:rPr>
          <w:rFonts w:asciiTheme="majorHAnsi" w:hAnsiTheme="majorHAnsi" w:cstheme="majorHAnsi"/>
        </w:rPr>
      </w:pPr>
    </w:p>
    <w:p w14:paraId="44721EC9" w14:textId="77777777" w:rsidR="00C9121A" w:rsidRDefault="00C9121A" w:rsidP="00C9121A">
      <w:pPr>
        <w:spacing w:line="276" w:lineRule="auto"/>
        <w:jc w:val="both"/>
        <w:rPr>
          <w:rFonts w:asciiTheme="majorHAnsi" w:hAnsiTheme="majorHAnsi" w:cstheme="majorHAnsi"/>
        </w:rPr>
      </w:pPr>
    </w:p>
    <w:p w14:paraId="6913D019" w14:textId="77777777" w:rsidR="00C9121A" w:rsidRDefault="00C9121A" w:rsidP="00C9121A">
      <w:pPr>
        <w:spacing w:line="276" w:lineRule="auto"/>
        <w:jc w:val="both"/>
        <w:rPr>
          <w:rFonts w:asciiTheme="majorHAnsi" w:hAnsiTheme="majorHAnsi" w:cstheme="majorHAnsi"/>
        </w:rPr>
      </w:pPr>
    </w:p>
    <w:p w14:paraId="38234013" w14:textId="77777777" w:rsidR="00C9121A" w:rsidRDefault="00C9121A" w:rsidP="00C9121A">
      <w:pPr>
        <w:spacing w:line="276" w:lineRule="auto"/>
        <w:jc w:val="both"/>
        <w:rPr>
          <w:rFonts w:asciiTheme="majorHAnsi" w:hAnsiTheme="majorHAnsi" w:cstheme="majorHAnsi"/>
        </w:rPr>
      </w:pPr>
    </w:p>
    <w:p w14:paraId="3B5DEF72" w14:textId="77777777" w:rsidR="00C9121A" w:rsidRDefault="00C9121A" w:rsidP="00C9121A">
      <w:pPr>
        <w:spacing w:line="276" w:lineRule="auto"/>
        <w:jc w:val="both"/>
        <w:rPr>
          <w:rFonts w:asciiTheme="majorHAnsi" w:hAnsiTheme="majorHAnsi" w:cstheme="majorHAnsi"/>
        </w:rPr>
      </w:pPr>
    </w:p>
    <w:p w14:paraId="1DB7BA63" w14:textId="77777777" w:rsidR="00C9121A" w:rsidRDefault="00C9121A" w:rsidP="00C9121A">
      <w:pPr>
        <w:spacing w:line="276" w:lineRule="auto"/>
        <w:jc w:val="both"/>
        <w:rPr>
          <w:rFonts w:asciiTheme="majorHAnsi" w:hAnsiTheme="majorHAnsi" w:cstheme="majorHAnsi"/>
        </w:rPr>
      </w:pPr>
    </w:p>
    <w:p w14:paraId="2C7636DE" w14:textId="77777777" w:rsidR="00C9121A" w:rsidRDefault="00C9121A" w:rsidP="00C9121A">
      <w:pPr>
        <w:spacing w:line="276" w:lineRule="auto"/>
        <w:jc w:val="both"/>
        <w:rPr>
          <w:rFonts w:asciiTheme="majorHAnsi" w:hAnsiTheme="majorHAnsi" w:cstheme="majorHAnsi"/>
        </w:rPr>
      </w:pPr>
    </w:p>
    <w:p w14:paraId="4E23A064" w14:textId="77777777" w:rsidR="00C9121A" w:rsidRDefault="00C9121A" w:rsidP="00C9121A">
      <w:pPr>
        <w:spacing w:line="276" w:lineRule="auto"/>
        <w:jc w:val="both"/>
        <w:rPr>
          <w:rFonts w:asciiTheme="majorHAnsi" w:hAnsiTheme="majorHAnsi" w:cstheme="majorHAnsi"/>
        </w:rPr>
      </w:pPr>
    </w:p>
    <w:p w14:paraId="47CCE994" w14:textId="77777777" w:rsidR="00C9121A" w:rsidRDefault="00C9121A" w:rsidP="00C9121A">
      <w:pPr>
        <w:spacing w:line="276" w:lineRule="auto"/>
        <w:jc w:val="both"/>
        <w:rPr>
          <w:rFonts w:asciiTheme="majorHAnsi" w:hAnsiTheme="majorHAnsi" w:cstheme="majorHAnsi"/>
        </w:rPr>
      </w:pPr>
    </w:p>
    <w:p w14:paraId="1B29B706"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Was machen </w:t>
      </w:r>
      <w:proofErr w:type="gramStart"/>
      <w:r>
        <w:rPr>
          <w:rFonts w:asciiTheme="majorHAnsi" w:hAnsiTheme="majorHAnsi" w:cstheme="majorHAnsi"/>
        </w:rPr>
        <w:t>wir ?</w:t>
      </w:r>
      <w:proofErr w:type="gramEnd"/>
      <w:r>
        <w:rPr>
          <w:rFonts w:asciiTheme="majorHAnsi" w:hAnsiTheme="majorHAnsi" w:cstheme="majorHAnsi"/>
        </w:rPr>
        <w:t xml:space="preserve"> </w:t>
      </w:r>
    </w:p>
    <w:p w14:paraId="2A5F1601" w14:textId="77777777" w:rsidR="00C9121A" w:rsidRDefault="00C9121A" w:rsidP="00C9121A">
      <w:pPr>
        <w:spacing w:line="276" w:lineRule="auto"/>
        <w:jc w:val="both"/>
        <w:rPr>
          <w:rFonts w:asciiTheme="majorHAnsi" w:hAnsiTheme="majorHAnsi" w:cstheme="majorHAnsi"/>
        </w:rPr>
      </w:pPr>
      <w:r w:rsidRPr="0079049D">
        <w:rPr>
          <w:rFonts w:asciiTheme="majorHAnsi" w:hAnsiTheme="majorHAnsi" w:cstheme="majorHAnsi"/>
        </w:rPr>
        <w:sym w:font="Wingdings" w:char="F0E0"/>
      </w:r>
      <w:r>
        <w:rPr>
          <w:rFonts w:asciiTheme="majorHAnsi" w:hAnsiTheme="majorHAnsi" w:cstheme="majorHAnsi"/>
        </w:rPr>
        <w:t xml:space="preserve"> durchgängige Sprachbildung soll in allen Fächern ermöglicht werden </w:t>
      </w:r>
    </w:p>
    <w:p w14:paraId="1CDC0061" w14:textId="77777777" w:rsidR="00C9121A" w:rsidRDefault="00C9121A" w:rsidP="00C9121A">
      <w:pPr>
        <w:spacing w:line="276" w:lineRule="auto"/>
        <w:jc w:val="both"/>
        <w:rPr>
          <w:rFonts w:asciiTheme="majorHAnsi" w:hAnsiTheme="majorHAnsi" w:cstheme="majorHAnsi"/>
        </w:rPr>
      </w:pPr>
    </w:p>
    <w:p w14:paraId="3F073ED0" w14:textId="77777777" w:rsidR="00C9121A" w:rsidRDefault="00C9121A" w:rsidP="00C9121A">
      <w:pPr>
        <w:spacing w:line="276" w:lineRule="auto"/>
        <w:jc w:val="both"/>
        <w:rPr>
          <w:rFonts w:asciiTheme="majorHAnsi" w:hAnsiTheme="majorHAnsi" w:cstheme="majorHAnsi"/>
        </w:rPr>
      </w:pPr>
    </w:p>
    <w:p w14:paraId="14018689" w14:textId="77777777" w:rsidR="00C9121A" w:rsidRDefault="00C9121A" w:rsidP="00C9121A">
      <w:pPr>
        <w:spacing w:line="276" w:lineRule="auto"/>
        <w:jc w:val="both"/>
        <w:rPr>
          <w:rFonts w:asciiTheme="majorHAnsi" w:hAnsiTheme="majorHAnsi" w:cstheme="majorHAnsi"/>
        </w:rPr>
      </w:pPr>
      <w:r>
        <w:rPr>
          <w:rFonts w:asciiTheme="majorHAnsi" w:hAnsiTheme="majorHAnsi" w:cstheme="majorHAnsi"/>
        </w:rPr>
        <w:t xml:space="preserve">Methoden und Unterrichtsphasen sortiert nach </w:t>
      </w:r>
      <w:r w:rsidRPr="00FE1FD2">
        <w:rPr>
          <w:rFonts w:asciiTheme="majorHAnsi" w:hAnsiTheme="majorHAnsi" w:cstheme="majorHAnsi"/>
          <w:color w:val="FF0000"/>
        </w:rPr>
        <w:t>Hören</w:t>
      </w:r>
      <w:r>
        <w:rPr>
          <w:rFonts w:asciiTheme="majorHAnsi" w:hAnsiTheme="majorHAnsi" w:cstheme="majorHAnsi"/>
        </w:rPr>
        <w:t xml:space="preserve">, </w:t>
      </w:r>
      <w:r w:rsidRPr="00FE1FD2">
        <w:rPr>
          <w:rFonts w:asciiTheme="majorHAnsi" w:hAnsiTheme="majorHAnsi" w:cstheme="majorHAnsi"/>
          <w:color w:val="FF0000"/>
        </w:rPr>
        <w:t>Sprech</w:t>
      </w:r>
      <w:r>
        <w:rPr>
          <w:rFonts w:asciiTheme="majorHAnsi" w:hAnsiTheme="majorHAnsi" w:cstheme="majorHAnsi"/>
          <w:color w:val="FF0000"/>
        </w:rPr>
        <w:t>en (Die basalen Fähigkeiten werden gestärkt und erweitert)</w:t>
      </w:r>
      <w:r>
        <w:rPr>
          <w:rFonts w:asciiTheme="majorHAnsi" w:hAnsiTheme="majorHAnsi" w:cstheme="majorHAnsi"/>
        </w:rPr>
        <w:t xml:space="preserve">, Schreiben, Lesen, </w:t>
      </w:r>
      <w:r w:rsidRPr="00FE1FD2">
        <w:rPr>
          <w:rFonts w:asciiTheme="majorHAnsi" w:hAnsiTheme="majorHAnsi" w:cstheme="majorHAnsi"/>
          <w:color w:val="FF0000"/>
        </w:rPr>
        <w:t>Verstehen</w:t>
      </w:r>
      <w:r>
        <w:rPr>
          <w:rFonts w:asciiTheme="majorHAnsi" w:hAnsiTheme="majorHAnsi" w:cstheme="majorHAnsi"/>
        </w:rPr>
        <w:t xml:space="preserve">) </w:t>
      </w:r>
    </w:p>
    <w:p w14:paraId="1992E880" w14:textId="77777777" w:rsidR="00C9121A" w:rsidRDefault="00C9121A" w:rsidP="00C9121A">
      <w:pPr>
        <w:spacing w:line="276" w:lineRule="auto"/>
        <w:jc w:val="both"/>
        <w:rPr>
          <w:rFonts w:asciiTheme="majorHAnsi" w:hAnsiTheme="majorHAnsi" w:cstheme="majorHAnsi"/>
        </w:rPr>
      </w:pPr>
      <w:r w:rsidRPr="00FE1FD2">
        <w:rPr>
          <w:rFonts w:asciiTheme="majorHAnsi" w:hAnsiTheme="majorHAnsi" w:cstheme="majorHAnsi"/>
        </w:rPr>
        <w:sym w:font="Wingdings" w:char="F0E0"/>
      </w:r>
      <w:r>
        <w:rPr>
          <w:rFonts w:asciiTheme="majorHAnsi" w:hAnsiTheme="majorHAnsi" w:cstheme="majorHAnsi"/>
        </w:rPr>
        <w:t xml:space="preserve"> es fehlt: </w:t>
      </w:r>
    </w:p>
    <w:p w14:paraId="33EE28DA" w14:textId="77777777" w:rsidR="00C9121A" w:rsidRDefault="00C9121A" w:rsidP="00C9121A">
      <w:pPr>
        <w:spacing w:line="276" w:lineRule="auto"/>
        <w:ind w:left="360"/>
        <w:jc w:val="both"/>
        <w:rPr>
          <w:rFonts w:asciiTheme="majorHAnsi" w:hAnsiTheme="majorHAnsi" w:cstheme="majorHAnsi"/>
        </w:rPr>
      </w:pPr>
      <w:r>
        <w:rPr>
          <w:rFonts w:asciiTheme="majorHAnsi" w:hAnsiTheme="majorHAnsi" w:cstheme="majorHAnsi"/>
        </w:rPr>
        <w:t>Aufgabe der Lehrkraft etc.  (</w:t>
      </w:r>
      <w:r w:rsidRPr="009A7C37">
        <w:rPr>
          <w:rFonts w:asciiTheme="majorHAnsi" w:hAnsiTheme="majorHAnsi" w:cstheme="majorHAnsi"/>
        </w:rPr>
        <w:sym w:font="Wingdings" w:char="F0E0"/>
      </w:r>
      <w:r>
        <w:rPr>
          <w:rFonts w:asciiTheme="majorHAnsi" w:hAnsiTheme="majorHAnsi" w:cstheme="majorHAnsi"/>
        </w:rPr>
        <w:t xml:space="preserve"> Sprachvorbilder sein, Raum zum Ausprobieren geben. Fehler sind Helfer </w:t>
      </w:r>
      <w:r w:rsidRPr="0079049D">
        <w:rPr>
          <w:rFonts w:asciiTheme="majorHAnsi" w:hAnsiTheme="majorHAnsi" w:cstheme="majorHAnsi"/>
        </w:rPr>
        <w:sym w:font="Wingdings" w:char="F0E0"/>
      </w:r>
      <w:r>
        <w:rPr>
          <w:rFonts w:asciiTheme="majorHAnsi" w:hAnsiTheme="majorHAnsi" w:cstheme="majorHAnsi"/>
        </w:rPr>
        <w:t xml:space="preserve"> Mehrsprachigkeit muss gestärkt, wertgeschätzt sein </w:t>
      </w:r>
      <w:r w:rsidRPr="0079049D">
        <w:rPr>
          <w:rFonts w:asciiTheme="majorHAnsi" w:hAnsiTheme="majorHAnsi" w:cstheme="majorHAnsi"/>
        </w:rPr>
        <w:sym w:font="Wingdings" w:char="F0E0"/>
      </w:r>
      <w:r>
        <w:rPr>
          <w:rFonts w:asciiTheme="majorHAnsi" w:hAnsiTheme="majorHAnsi" w:cstheme="majorHAnsi"/>
        </w:rPr>
        <w:t xml:space="preserve"> gesellschaftliche Teilhabe ermöglichen)</w:t>
      </w:r>
    </w:p>
    <w:p w14:paraId="52A20F6E" w14:textId="77777777" w:rsidR="00C9121A" w:rsidRPr="00F163AB" w:rsidRDefault="00C9121A" w:rsidP="00C9121A">
      <w:pPr>
        <w:spacing w:line="276" w:lineRule="auto"/>
        <w:ind w:left="360"/>
        <w:jc w:val="both"/>
        <w:rPr>
          <w:rFonts w:asciiTheme="majorHAnsi" w:hAnsiTheme="majorHAnsi" w:cstheme="majorHAnsi"/>
        </w:rPr>
      </w:pPr>
      <w:r w:rsidRPr="00F163AB">
        <w:rPr>
          <w:rFonts w:asciiTheme="majorHAnsi" w:hAnsiTheme="majorHAnsi" w:cstheme="majorHAnsi"/>
        </w:rPr>
        <w:t xml:space="preserve"> </w:t>
      </w:r>
    </w:p>
    <w:p w14:paraId="2E36DFCE" w14:textId="77777777" w:rsidR="00C9121A" w:rsidRDefault="00C9121A" w:rsidP="00C9121A">
      <w:pPr>
        <w:pStyle w:val="Listenabsatz"/>
        <w:numPr>
          <w:ilvl w:val="0"/>
          <w:numId w:val="8"/>
        </w:numPr>
        <w:spacing w:line="276" w:lineRule="auto"/>
        <w:jc w:val="both"/>
        <w:rPr>
          <w:rFonts w:asciiTheme="majorHAnsi" w:hAnsiTheme="majorHAnsi" w:cstheme="majorHAnsi"/>
        </w:rPr>
      </w:pPr>
    </w:p>
    <w:p w14:paraId="0A34AA72" w14:textId="77777777" w:rsidR="00C9121A"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Die drei Punkte </w:t>
      </w:r>
    </w:p>
    <w:p w14:paraId="217B8B44" w14:textId="77777777" w:rsidR="00C9121A" w:rsidRPr="00FE1FD2" w:rsidRDefault="00C9121A" w:rsidP="00C9121A">
      <w:pPr>
        <w:pStyle w:val="Listenabsatz"/>
        <w:numPr>
          <w:ilvl w:val="0"/>
          <w:numId w:val="8"/>
        </w:numPr>
        <w:spacing w:line="276" w:lineRule="auto"/>
        <w:jc w:val="both"/>
        <w:rPr>
          <w:rFonts w:asciiTheme="majorHAnsi" w:hAnsiTheme="majorHAnsi" w:cstheme="majorHAnsi"/>
        </w:rPr>
      </w:pPr>
      <w:r>
        <w:rPr>
          <w:rFonts w:asciiTheme="majorHAnsi" w:hAnsiTheme="majorHAnsi" w:cstheme="majorHAnsi"/>
        </w:rPr>
        <w:t xml:space="preserve">Das drumherum zur durchgängigen Bildung bei den verschiedenen Punkten </w:t>
      </w:r>
    </w:p>
    <w:p w14:paraId="1B9A7DDB" w14:textId="77777777" w:rsidR="00C9121A" w:rsidRDefault="00C9121A" w:rsidP="00C9121A">
      <w:pPr>
        <w:spacing w:line="276" w:lineRule="auto"/>
        <w:jc w:val="both"/>
        <w:rPr>
          <w:rFonts w:asciiTheme="majorHAnsi" w:hAnsiTheme="majorHAnsi" w:cstheme="majorHAnsi"/>
        </w:rPr>
      </w:pPr>
    </w:p>
    <w:p w14:paraId="1AB7E03D" w14:textId="77777777" w:rsidR="00C9121A" w:rsidRPr="00C9121A" w:rsidRDefault="00C9121A" w:rsidP="00C9121A">
      <w:pPr>
        <w:spacing w:line="276" w:lineRule="auto"/>
        <w:jc w:val="both"/>
        <w:rPr>
          <w:rFonts w:asciiTheme="majorHAnsi" w:hAnsiTheme="majorHAnsi" w:cstheme="majorHAnsi"/>
        </w:rPr>
      </w:pPr>
    </w:p>
    <w:sectPr w:rsidR="00C9121A" w:rsidRPr="00C912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739"/>
    <w:multiLevelType w:val="hybridMultilevel"/>
    <w:tmpl w:val="E9F4ED16"/>
    <w:lvl w:ilvl="0" w:tplc="793C5B1E">
      <w:start w:val="9"/>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65317AB"/>
    <w:multiLevelType w:val="hybridMultilevel"/>
    <w:tmpl w:val="AF26B902"/>
    <w:lvl w:ilvl="0" w:tplc="44E44B06">
      <w:start w:val="9"/>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425D5D"/>
    <w:multiLevelType w:val="hybridMultilevel"/>
    <w:tmpl w:val="8CB6C52C"/>
    <w:lvl w:ilvl="0" w:tplc="5B02C3D6">
      <w:start w:val="9"/>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1E4222"/>
    <w:multiLevelType w:val="hybridMultilevel"/>
    <w:tmpl w:val="3956024C"/>
    <w:lvl w:ilvl="0" w:tplc="1932D252">
      <w:start w:val="9"/>
      <w:numFmt w:val="bullet"/>
      <w:lvlText w:val="-"/>
      <w:lvlJc w:val="left"/>
      <w:pPr>
        <w:ind w:left="720" w:hanging="360"/>
      </w:pPr>
      <w:rPr>
        <w:rFonts w:ascii="Calibri Light" w:eastAsiaTheme="minorHAnsi" w:hAnsi="Calibri Light" w:cs="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F82D21"/>
    <w:multiLevelType w:val="hybridMultilevel"/>
    <w:tmpl w:val="12FA5736"/>
    <w:lvl w:ilvl="0" w:tplc="2AEAD5A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022FB"/>
    <w:multiLevelType w:val="hybridMultilevel"/>
    <w:tmpl w:val="B4F8106E"/>
    <w:lvl w:ilvl="0" w:tplc="D000111C">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145861"/>
    <w:multiLevelType w:val="hybridMultilevel"/>
    <w:tmpl w:val="7974BE50"/>
    <w:lvl w:ilvl="0" w:tplc="E1F4FD0C">
      <w:start w:val="9"/>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CD070F"/>
    <w:multiLevelType w:val="hybridMultilevel"/>
    <w:tmpl w:val="E1AE5A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B65B4A"/>
    <w:multiLevelType w:val="multilevel"/>
    <w:tmpl w:val="F8EE7B1E"/>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7950E1D"/>
    <w:multiLevelType w:val="hybridMultilevel"/>
    <w:tmpl w:val="F5F083E6"/>
    <w:lvl w:ilvl="0" w:tplc="D416E2D8">
      <w:start w:val="9"/>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619056">
    <w:abstractNumId w:val="7"/>
  </w:num>
  <w:num w:numId="2" w16cid:durableId="1472946569">
    <w:abstractNumId w:val="8"/>
  </w:num>
  <w:num w:numId="3" w16cid:durableId="1562785718">
    <w:abstractNumId w:val="0"/>
  </w:num>
  <w:num w:numId="4" w16cid:durableId="1402757578">
    <w:abstractNumId w:val="5"/>
  </w:num>
  <w:num w:numId="5" w16cid:durableId="96604175">
    <w:abstractNumId w:val="9"/>
  </w:num>
  <w:num w:numId="6" w16cid:durableId="239097488">
    <w:abstractNumId w:val="2"/>
  </w:num>
  <w:num w:numId="7" w16cid:durableId="120534066">
    <w:abstractNumId w:val="1"/>
  </w:num>
  <w:num w:numId="8" w16cid:durableId="1549800883">
    <w:abstractNumId w:val="3"/>
  </w:num>
  <w:num w:numId="9" w16cid:durableId="915826351">
    <w:abstractNumId w:val="6"/>
  </w:num>
  <w:num w:numId="10" w16cid:durableId="1387215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DE"/>
    <w:rsid w:val="000C6E43"/>
    <w:rsid w:val="000D5091"/>
    <w:rsid w:val="000D76BB"/>
    <w:rsid w:val="000F5911"/>
    <w:rsid w:val="001B6008"/>
    <w:rsid w:val="00230D2A"/>
    <w:rsid w:val="00237C1D"/>
    <w:rsid w:val="002822B3"/>
    <w:rsid w:val="00286BA5"/>
    <w:rsid w:val="002B18A7"/>
    <w:rsid w:val="00344426"/>
    <w:rsid w:val="00391961"/>
    <w:rsid w:val="00421D13"/>
    <w:rsid w:val="004C269D"/>
    <w:rsid w:val="004D1E70"/>
    <w:rsid w:val="00506F56"/>
    <w:rsid w:val="00542B6E"/>
    <w:rsid w:val="005A1DF9"/>
    <w:rsid w:val="005A5DBD"/>
    <w:rsid w:val="005A79BC"/>
    <w:rsid w:val="0069760A"/>
    <w:rsid w:val="00697DFD"/>
    <w:rsid w:val="006A55E1"/>
    <w:rsid w:val="007558A5"/>
    <w:rsid w:val="0079049D"/>
    <w:rsid w:val="007910E9"/>
    <w:rsid w:val="007A1EEC"/>
    <w:rsid w:val="007A5621"/>
    <w:rsid w:val="00842E2F"/>
    <w:rsid w:val="00895442"/>
    <w:rsid w:val="008C2286"/>
    <w:rsid w:val="009161F5"/>
    <w:rsid w:val="00921002"/>
    <w:rsid w:val="009A7C37"/>
    <w:rsid w:val="00A05203"/>
    <w:rsid w:val="00A2382D"/>
    <w:rsid w:val="00A44DF7"/>
    <w:rsid w:val="00A575AC"/>
    <w:rsid w:val="00A64EDE"/>
    <w:rsid w:val="00A97091"/>
    <w:rsid w:val="00AC7933"/>
    <w:rsid w:val="00B335B6"/>
    <w:rsid w:val="00B519EA"/>
    <w:rsid w:val="00BC0552"/>
    <w:rsid w:val="00C9121A"/>
    <w:rsid w:val="00CB1932"/>
    <w:rsid w:val="00CF6288"/>
    <w:rsid w:val="00D251F0"/>
    <w:rsid w:val="00D474C2"/>
    <w:rsid w:val="00D52B0C"/>
    <w:rsid w:val="00E13F57"/>
    <w:rsid w:val="00E41EC4"/>
    <w:rsid w:val="00E545EE"/>
    <w:rsid w:val="00E558C7"/>
    <w:rsid w:val="00E740B4"/>
    <w:rsid w:val="00E91A11"/>
    <w:rsid w:val="00F16305"/>
    <w:rsid w:val="00F163AB"/>
    <w:rsid w:val="00F45FAA"/>
    <w:rsid w:val="00F52A22"/>
    <w:rsid w:val="00FE1D21"/>
    <w:rsid w:val="00FE1F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8A1DF93"/>
  <w15:chartTrackingRefBased/>
  <w15:docId w15:val="{C421874E-57F3-1B42-AA7A-6E58D9F5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4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2142</Words>
  <Characters>13497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Hohmeier</dc:creator>
  <cp:keywords/>
  <dc:description/>
  <cp:lastModifiedBy>Maren Hohmeier</cp:lastModifiedBy>
  <cp:revision>6</cp:revision>
  <dcterms:created xsi:type="dcterms:W3CDTF">2024-02-14T08:28:00Z</dcterms:created>
  <dcterms:modified xsi:type="dcterms:W3CDTF">2024-11-04T13:15:00Z</dcterms:modified>
</cp:coreProperties>
</file>